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1CD47" w14:textId="77777777" w:rsidR="00ED2A3D" w:rsidRPr="00363FBC" w:rsidRDefault="00ED2A3D" w:rsidP="00ED2A3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Шифр ОПОП: 201</w:t>
      </w:r>
      <w:r w:rsidR="00997673"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Pr="00363FBC">
        <w:rPr>
          <w:rFonts w:ascii="Times New Roman" w:eastAsia="Calibri" w:hAnsi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/>
          <w:sz w:val="24"/>
          <w:szCs w:val="24"/>
          <w:lang w:eastAsia="ru-RU"/>
        </w:rPr>
        <w:t>26</w:t>
      </w:r>
      <w:r w:rsidRPr="00363FBC">
        <w:rPr>
          <w:rFonts w:ascii="Times New Roman" w:eastAsia="Calibri" w:hAnsi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/>
          <w:sz w:val="24"/>
          <w:szCs w:val="24"/>
          <w:lang w:eastAsia="ru-RU"/>
        </w:rPr>
        <w:t>5</w:t>
      </w:r>
      <w:r w:rsidRPr="00363FBC">
        <w:rPr>
          <w:rFonts w:ascii="Times New Roman" w:eastAsia="Calibri" w:hAnsi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/>
          <w:sz w:val="24"/>
          <w:szCs w:val="24"/>
          <w:lang w:eastAsia="ru-RU"/>
        </w:rPr>
        <w:t>7.01</w:t>
      </w:r>
    </w:p>
    <w:p w14:paraId="101CE75A" w14:textId="77777777" w:rsidR="00ED2A3D" w:rsidRPr="00363FBC" w:rsidRDefault="00ED2A3D" w:rsidP="00ED2A3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right"/>
        <w:textAlignment w:val="baseline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892" w:type="pct"/>
        <w:jc w:val="center"/>
        <w:tblLook w:val="01E0" w:firstRow="1" w:lastRow="1" w:firstColumn="1" w:lastColumn="1" w:noHBand="0" w:noVBand="0"/>
      </w:tblPr>
      <w:tblGrid>
        <w:gridCol w:w="9640"/>
      </w:tblGrid>
      <w:tr w:rsidR="00ED2A3D" w:rsidRPr="00363FBC" w14:paraId="2B696A60" w14:textId="77777777" w:rsidTr="00876EFE">
        <w:trPr>
          <w:jc w:val="center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FE410E8" w14:textId="77777777" w:rsidR="00ED2A3D" w:rsidRPr="00363FBC" w:rsidRDefault="00ED2A3D" w:rsidP="00876EFE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t>ФЕДЕРАЛЬНОЕ АГЕНТСТВО МОРСКОГО И РЕЧНОГО ТРАНСПОРТА</w:t>
            </w:r>
          </w:p>
        </w:tc>
      </w:tr>
      <w:tr w:rsidR="00ED2A3D" w:rsidRPr="00363FBC" w14:paraId="7C4937AD" w14:textId="77777777" w:rsidTr="00876EFE">
        <w:trPr>
          <w:jc w:val="center"/>
        </w:trPr>
        <w:tc>
          <w:tcPr>
            <w:tcW w:w="5000" w:type="pct"/>
          </w:tcPr>
          <w:p w14:paraId="0622B367" w14:textId="77777777" w:rsidR="00ED2A3D" w:rsidRPr="00363FBC" w:rsidRDefault="00ED2A3D" w:rsidP="00876E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t xml:space="preserve">ФЕДЕРАЛЬНОЕ ГОСУДАРСТВЕННОЕ БЮДЖЕТНОЕ 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>ОБРАЗОВАТЕЛЬНОЕ УЧРЕЖДЕНИЕ ВЫСШЕГО ОБРАЗОВАНИЯ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 xml:space="preserve">«СИБИРСКИЙ ГОСУДАРСТВЕННЫЙ УНИВЕРСИТЕТ </w:t>
            </w:r>
            <w:r w:rsidRPr="00363FBC">
              <w:rPr>
                <w:rFonts w:ascii="Times New Roman" w:eastAsia="Calibri" w:hAnsi="Times New Roman"/>
                <w:b/>
                <w:sz w:val="24"/>
                <w:szCs w:val="20"/>
                <w:lang w:eastAsia="ru-RU"/>
              </w:rPr>
              <w:br/>
              <w:t>ВОДНОГО ТРАНСПОРТА»</w:t>
            </w:r>
          </w:p>
        </w:tc>
      </w:tr>
    </w:tbl>
    <w:p w14:paraId="1FE9F012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6CAB9EB4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4"/>
        <w:gridCol w:w="1134"/>
      </w:tblGrid>
      <w:tr w:rsidR="00ED2A3D" w:rsidRPr="00363FBC" w14:paraId="56A060F1" w14:textId="77777777" w:rsidTr="00876EFE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45A20" w14:textId="77777777" w:rsidR="00ED2A3D" w:rsidRPr="00363FBC" w:rsidRDefault="00ED2A3D" w:rsidP="00876EFE">
            <w:pPr>
              <w:spacing w:after="4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Год начала подготовки (по учебному плану):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32457B" w14:textId="6CACC2C7" w:rsidR="00ED2A3D" w:rsidRPr="00363FBC" w:rsidRDefault="00ED2A3D" w:rsidP="00876EFE">
            <w:pPr>
              <w:spacing w:after="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  <w:r w:rsidR="0006223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D2A3D" w:rsidRPr="00363FBC" w14:paraId="2534AF4B" w14:textId="77777777" w:rsidTr="00876EFE">
        <w:trPr>
          <w:trHeight w:val="352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3CE8C" w14:textId="77777777" w:rsidR="00ED2A3D" w:rsidRPr="00363FBC" w:rsidRDefault="00ED2A3D" w:rsidP="00876EFE">
            <w:pPr>
              <w:spacing w:after="4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07B843" w14:textId="77777777" w:rsidR="00ED2A3D" w:rsidRPr="00363FBC" w:rsidRDefault="00ED2A3D" w:rsidP="00876EFE">
            <w:pPr>
              <w:spacing w:after="4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(год набора)</w:t>
            </w:r>
          </w:p>
        </w:tc>
      </w:tr>
    </w:tbl>
    <w:p w14:paraId="713598A0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10"/>
      </w:tblGrid>
      <w:tr w:rsidR="00ED2A3D" w:rsidRPr="00363FBC" w14:paraId="30CA9EA8" w14:textId="77777777" w:rsidTr="00876EF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D1DCC" w14:textId="77777777" w:rsidR="00ED2A3D" w:rsidRPr="00363FBC" w:rsidRDefault="00ED2A3D" w:rsidP="00876EF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Шифр дисциплины: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CF5B2" w14:textId="77777777" w:rsidR="00ED2A3D" w:rsidRPr="00363FBC" w:rsidRDefault="00ED2A3D" w:rsidP="00876E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Б1.В.07</w:t>
            </w:r>
          </w:p>
        </w:tc>
      </w:tr>
      <w:tr w:rsidR="00ED2A3D" w:rsidRPr="00363FBC" w14:paraId="3A6E77C6" w14:textId="77777777" w:rsidTr="00876EF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56992" w14:textId="77777777" w:rsidR="00ED2A3D" w:rsidRPr="00363FBC" w:rsidRDefault="00ED2A3D" w:rsidP="00876E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1FFE5F" w14:textId="77777777" w:rsidR="00ED2A3D" w:rsidRPr="00363FBC" w:rsidRDefault="00ED2A3D" w:rsidP="00876E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(шифр дисциплины из учебного плана)</w:t>
            </w:r>
          </w:p>
        </w:tc>
      </w:tr>
    </w:tbl>
    <w:p w14:paraId="3AF5CB09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027AE586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3FC40392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14:paraId="5DC9D33A" w14:textId="77777777" w:rsidR="00ED2A3D" w:rsidRPr="00363FBC" w:rsidRDefault="00ED2A3D" w:rsidP="00ED2A3D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32"/>
          <w:szCs w:val="20"/>
          <w:lang w:eastAsia="ru-RU"/>
        </w:rPr>
        <w:t>Рабочая программа дисциплины (модуля)</w:t>
      </w:r>
    </w:p>
    <w:p w14:paraId="22B94B16" w14:textId="77777777" w:rsidR="00ED2A3D" w:rsidRPr="00363FBC" w:rsidRDefault="00ED2A3D" w:rsidP="00ED2A3D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29"/>
      </w:tblGrid>
      <w:tr w:rsidR="00ED2A3D" w:rsidRPr="00363FBC" w14:paraId="5957BD14" w14:textId="77777777" w:rsidTr="00876EFE">
        <w:trPr>
          <w:jc w:val="center"/>
        </w:trPr>
        <w:tc>
          <w:tcPr>
            <w:tcW w:w="9529" w:type="dxa"/>
            <w:tcBorders>
              <w:bottom w:val="single" w:sz="4" w:space="0" w:color="auto"/>
            </w:tcBorders>
            <w:shd w:val="clear" w:color="auto" w:fill="auto"/>
          </w:tcPr>
          <w:p w14:paraId="39825DDD" w14:textId="77777777" w:rsidR="00ED2A3D" w:rsidRPr="00363FBC" w:rsidRDefault="00ED2A3D" w:rsidP="00876E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  <w:lang w:eastAsia="ru-RU"/>
              </w:rPr>
            </w:pPr>
            <w:r w:rsidRPr="00ED2A3D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Судовые компьютерные системы и сети</w:t>
            </w:r>
          </w:p>
        </w:tc>
      </w:tr>
      <w:tr w:rsidR="00ED2A3D" w:rsidRPr="00363FBC" w14:paraId="395578E7" w14:textId="77777777" w:rsidTr="00876EFE">
        <w:trPr>
          <w:jc w:val="center"/>
        </w:trPr>
        <w:tc>
          <w:tcPr>
            <w:tcW w:w="9529" w:type="dxa"/>
            <w:tcBorders>
              <w:top w:val="single" w:sz="4" w:space="0" w:color="auto"/>
            </w:tcBorders>
            <w:shd w:val="clear" w:color="auto" w:fill="auto"/>
          </w:tcPr>
          <w:p w14:paraId="15FD8149" w14:textId="77777777" w:rsidR="00ED2A3D" w:rsidRPr="00363FBC" w:rsidRDefault="00ED2A3D" w:rsidP="00876E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(полное наименование дисциплины (модуля), в строгом соответствии с учебным планом)</w:t>
            </w:r>
          </w:p>
        </w:tc>
      </w:tr>
    </w:tbl>
    <w:p w14:paraId="1F0C1647" w14:textId="77777777" w:rsidR="00ED2A3D" w:rsidRPr="00363FBC" w:rsidRDefault="00ED2A3D" w:rsidP="00ED2A3D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ru-RU"/>
        </w:rPr>
      </w:pPr>
    </w:p>
    <w:p w14:paraId="2DBF6BE6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239B22AF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18E5C08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D6D6B30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9B5C078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CA57FA2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141E1AA2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1F075D7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0E5B3C3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72E26F0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098C2FD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2F7D6324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8512009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B46EFCE" w14:textId="77777777" w:rsidR="00ED2A3D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B6A9976" w14:textId="77777777" w:rsidR="00ED2A3D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38E25B9" w14:textId="77777777" w:rsidR="00ED2A3D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F4A0C97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26D1C34A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83DBDD5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3A866F3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E82588F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698C4F72" w14:textId="77777777" w:rsidR="00ED2A3D" w:rsidRPr="00363FBC" w:rsidRDefault="00ED2A3D" w:rsidP="00ED2A3D">
      <w:pPr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sz w:val="28"/>
          <w:szCs w:val="20"/>
          <w:lang w:eastAsia="ru-RU"/>
        </w:rPr>
        <w:t>Новосибирск</w:t>
      </w:r>
    </w:p>
    <w:p w14:paraId="46D0BF07" w14:textId="77777777" w:rsidR="00ED2A3D" w:rsidRPr="00363FBC" w:rsidRDefault="00ED2A3D" w:rsidP="00ED2A3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13D37A0" w14:textId="77777777" w:rsidR="00ED2A3D" w:rsidRPr="00363FBC" w:rsidRDefault="00ED2A3D" w:rsidP="00ED2A3D">
      <w:pPr>
        <w:pageBreakBefore/>
        <w:suppressAutoHyphens/>
        <w:spacing w:after="12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28"/>
          <w:szCs w:val="20"/>
          <w:lang w:eastAsia="ru-RU"/>
        </w:rPr>
        <w:lastRenderedPageBreak/>
        <w:t>Составитель: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747"/>
      </w:tblGrid>
      <w:tr w:rsidR="00ED2A3D" w:rsidRPr="00363FBC" w14:paraId="710E7CBB" w14:textId="77777777" w:rsidTr="00876EFE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348BC4ED" w14:textId="77777777" w:rsidR="00ED2A3D" w:rsidRPr="00363FBC" w:rsidRDefault="00ED2A3D" w:rsidP="00876EF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</w:tr>
      <w:tr w:rsidR="00ED2A3D" w:rsidRPr="00363FBC" w14:paraId="063C4355" w14:textId="77777777" w:rsidTr="00876EFE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53D3FA75" w14:textId="77777777" w:rsidR="00ED2A3D" w:rsidRPr="00363FBC" w:rsidRDefault="00ED2A3D" w:rsidP="00876EF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(должность)</w:t>
            </w:r>
          </w:p>
        </w:tc>
      </w:tr>
      <w:tr w:rsidR="00ED2A3D" w:rsidRPr="00363FBC" w14:paraId="1A69581A" w14:textId="77777777" w:rsidTr="00876EFE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0EFCBC6" w14:textId="77777777" w:rsidR="00ED2A3D" w:rsidRPr="00363FBC" w:rsidRDefault="00ED2A3D" w:rsidP="00876EF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кафедры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Электрооборудования и автоматики</w:t>
            </w:r>
          </w:p>
        </w:tc>
      </w:tr>
      <w:tr w:rsidR="00ED2A3D" w:rsidRPr="00363FBC" w14:paraId="1532B458" w14:textId="77777777" w:rsidTr="00876EFE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5665A9DF" w14:textId="77777777" w:rsidR="00ED2A3D" w:rsidRPr="00363FBC" w:rsidRDefault="00ED2A3D" w:rsidP="00876EF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(наименование кафедры)</w:t>
            </w:r>
          </w:p>
        </w:tc>
      </w:tr>
      <w:tr w:rsidR="00ED2A3D" w:rsidRPr="00363FBC" w14:paraId="2C29C3BB" w14:textId="77777777" w:rsidTr="00876EFE"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553D4FC3" w14:textId="77777777" w:rsidR="00ED2A3D" w:rsidRPr="00363FBC" w:rsidRDefault="00ED2A3D" w:rsidP="00876EF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А.С. Лесных</w:t>
            </w:r>
          </w:p>
        </w:tc>
      </w:tr>
      <w:tr w:rsidR="00ED2A3D" w:rsidRPr="00363FBC" w14:paraId="093D7756" w14:textId="77777777" w:rsidTr="00876EFE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14:paraId="5946B93E" w14:textId="77777777" w:rsidR="00ED2A3D" w:rsidRPr="00363FBC" w:rsidRDefault="00ED2A3D" w:rsidP="00876EF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1617E2BB" w14:textId="77777777" w:rsidR="00ED2A3D" w:rsidRPr="00363FBC" w:rsidRDefault="00ED2A3D" w:rsidP="00ED2A3D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0"/>
          <w:lang w:eastAsia="ru-RU"/>
        </w:rPr>
      </w:pPr>
      <w:r w:rsidRPr="00363FBC">
        <w:rPr>
          <w:rFonts w:ascii="Times New Roman" w:eastAsia="Calibri" w:hAnsi="Times New Roman"/>
          <w:b/>
          <w:sz w:val="28"/>
          <w:szCs w:val="20"/>
          <w:lang w:eastAsia="ru-RU"/>
        </w:rPr>
        <w:t>Одобрена:</w:t>
      </w:r>
    </w:p>
    <w:p w14:paraId="2D61D429" w14:textId="77777777" w:rsidR="00ED2A3D" w:rsidRPr="00363FBC" w:rsidRDefault="00ED2A3D" w:rsidP="00ED2A3D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078"/>
        <w:gridCol w:w="6560"/>
      </w:tblGrid>
      <w:tr w:rsidR="00ED2A3D" w:rsidRPr="00363FBC" w14:paraId="72C686AD" w14:textId="77777777" w:rsidTr="00876EFE">
        <w:tc>
          <w:tcPr>
            <w:tcW w:w="3078" w:type="dxa"/>
            <w:shd w:val="clear" w:color="auto" w:fill="auto"/>
          </w:tcPr>
          <w:p w14:paraId="1D14F387" w14:textId="77777777" w:rsidR="00ED2A3D" w:rsidRPr="00363FBC" w:rsidRDefault="00ED2A3D" w:rsidP="00876EF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Ученым советом</w:t>
            </w:r>
          </w:p>
        </w:tc>
        <w:tc>
          <w:tcPr>
            <w:tcW w:w="6561" w:type="dxa"/>
            <w:tcBorders>
              <w:bottom w:val="single" w:sz="4" w:space="0" w:color="auto"/>
            </w:tcBorders>
            <w:shd w:val="clear" w:color="auto" w:fill="auto"/>
          </w:tcPr>
          <w:p w14:paraId="47CF3239" w14:textId="78F639CC" w:rsidR="00ED2A3D" w:rsidRPr="00363FBC" w:rsidRDefault="00062232" w:rsidP="00876E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Института «Морская академия»</w:t>
            </w:r>
          </w:p>
        </w:tc>
      </w:tr>
      <w:tr w:rsidR="00ED2A3D" w:rsidRPr="00363FBC" w14:paraId="66855EEA" w14:textId="77777777" w:rsidTr="00876EFE">
        <w:tc>
          <w:tcPr>
            <w:tcW w:w="3078" w:type="dxa"/>
            <w:shd w:val="clear" w:color="auto" w:fill="auto"/>
          </w:tcPr>
          <w:p w14:paraId="4529901C" w14:textId="77777777" w:rsidR="00ED2A3D" w:rsidRPr="00363FBC" w:rsidRDefault="00ED2A3D" w:rsidP="00876EF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</w:tcPr>
          <w:p w14:paraId="668A6659" w14:textId="77777777" w:rsidR="00ED2A3D" w:rsidRPr="00363FBC" w:rsidRDefault="00ED2A3D" w:rsidP="00876E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факультета, реализующего образовательную программу)</w:t>
            </w:r>
          </w:p>
        </w:tc>
      </w:tr>
    </w:tbl>
    <w:p w14:paraId="25971725" w14:textId="77777777" w:rsidR="00ED2A3D" w:rsidRPr="00363FBC" w:rsidRDefault="00ED2A3D" w:rsidP="00ED2A3D">
      <w:pPr>
        <w:suppressAutoHyphens/>
        <w:spacing w:after="0" w:line="240" w:lineRule="auto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ED2A3D" w:rsidRPr="00363FBC" w14:paraId="1B67E19E" w14:textId="77777777" w:rsidTr="00876EFE">
        <w:tc>
          <w:tcPr>
            <w:tcW w:w="1865" w:type="dxa"/>
          </w:tcPr>
          <w:p w14:paraId="305F9BA4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E2BB11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3B2F68DF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24D709DB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68A1DE0A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00A6A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5C2C43BF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FDBEB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2C147E92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8635C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59187C5D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ED2A3D" w:rsidRPr="00363FBC" w14:paraId="301C6E5E" w14:textId="77777777" w:rsidTr="00876EFE">
        <w:tc>
          <w:tcPr>
            <w:tcW w:w="1865" w:type="dxa"/>
          </w:tcPr>
          <w:p w14:paraId="7B47181A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1749601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20AB883F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6F96914E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7E5154EB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3B7AE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081A4EE1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0B7D8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57A9DCD1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927CD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6AC8B032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4DC2DDE5" w14:textId="77777777" w:rsidR="00ED2A3D" w:rsidRPr="00363FBC" w:rsidRDefault="00ED2A3D" w:rsidP="00ED2A3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8"/>
        <w:gridCol w:w="167"/>
        <w:gridCol w:w="2957"/>
        <w:gridCol w:w="156"/>
        <w:gridCol w:w="3387"/>
      </w:tblGrid>
      <w:tr w:rsidR="00ED2A3D" w:rsidRPr="00363FBC" w14:paraId="4A68FD45" w14:textId="77777777" w:rsidTr="00876EFE">
        <w:trPr>
          <w:trHeight w:val="85"/>
        </w:trPr>
        <w:tc>
          <w:tcPr>
            <w:tcW w:w="2909" w:type="dxa"/>
            <w:vAlign w:val="bottom"/>
          </w:tcPr>
          <w:p w14:paraId="47C77A8D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167" w:type="dxa"/>
            <w:vAlign w:val="bottom"/>
          </w:tcPr>
          <w:p w14:paraId="4AB53D54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25FE8BA5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31400166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27254" w14:textId="50537772" w:rsidR="00ED2A3D" w:rsidRPr="00363FBC" w:rsidRDefault="00062232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К.С. Мочалин</w:t>
            </w:r>
          </w:p>
        </w:tc>
      </w:tr>
      <w:tr w:rsidR="00ED2A3D" w:rsidRPr="00363FBC" w14:paraId="6AED5603" w14:textId="77777777" w:rsidTr="00876EFE">
        <w:tc>
          <w:tcPr>
            <w:tcW w:w="2909" w:type="dxa"/>
          </w:tcPr>
          <w:p w14:paraId="38C92A8A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1871CE3F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6101FFC1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24BD8A26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99106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2E09B231" w14:textId="77777777" w:rsidR="00ED2A3D" w:rsidRPr="00363FBC" w:rsidRDefault="00ED2A3D" w:rsidP="00ED2A3D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p w14:paraId="4505DA71" w14:textId="77777777" w:rsidR="00ED2A3D" w:rsidRPr="00363FBC" w:rsidRDefault="00ED2A3D" w:rsidP="00ED2A3D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0"/>
          <w:lang w:eastAsia="ru-RU"/>
        </w:rPr>
      </w:pPr>
    </w:p>
    <w:tbl>
      <w:tblPr>
        <w:tblW w:w="4916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3"/>
        <w:gridCol w:w="6684"/>
      </w:tblGrid>
      <w:tr w:rsidR="00ED2A3D" w:rsidRPr="00363FBC" w14:paraId="4649A28F" w14:textId="77777777" w:rsidTr="00876EFE">
        <w:tc>
          <w:tcPr>
            <w:tcW w:w="2903" w:type="dxa"/>
            <w:shd w:val="clear" w:color="auto" w:fill="auto"/>
          </w:tcPr>
          <w:p w14:paraId="0C99F653" w14:textId="77777777" w:rsidR="00ED2A3D" w:rsidRPr="00363FBC" w:rsidRDefault="00ED2A3D" w:rsidP="00876EF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На заседании кафедры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098B7664" w14:textId="77777777" w:rsidR="00ED2A3D" w:rsidRPr="00363FBC" w:rsidRDefault="00ED2A3D" w:rsidP="00876E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Электрооборудования и автоматики</w:t>
            </w:r>
          </w:p>
        </w:tc>
      </w:tr>
      <w:tr w:rsidR="00ED2A3D" w:rsidRPr="00363FBC" w14:paraId="46C2B8CA" w14:textId="77777777" w:rsidTr="00876EFE">
        <w:tc>
          <w:tcPr>
            <w:tcW w:w="2903" w:type="dxa"/>
            <w:shd w:val="clear" w:color="auto" w:fill="auto"/>
          </w:tcPr>
          <w:p w14:paraId="11EE25B0" w14:textId="77777777" w:rsidR="00ED2A3D" w:rsidRPr="00363FBC" w:rsidRDefault="00ED2A3D" w:rsidP="00876EF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78288D54" w14:textId="77777777" w:rsidR="00ED2A3D" w:rsidRPr="00363FBC" w:rsidRDefault="00ED2A3D" w:rsidP="00876E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</w:tr>
      <w:tr w:rsidR="00ED2A3D" w:rsidRPr="00363FBC" w14:paraId="3BF9960A" w14:textId="77777777" w:rsidTr="00876EFE">
        <w:tc>
          <w:tcPr>
            <w:tcW w:w="2903" w:type="dxa"/>
            <w:shd w:val="clear" w:color="auto" w:fill="auto"/>
          </w:tcPr>
          <w:p w14:paraId="3737FF2A" w14:textId="77777777" w:rsidR="00ED2A3D" w:rsidRPr="00363FBC" w:rsidRDefault="00ED2A3D" w:rsidP="00876EF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6685" w:type="dxa"/>
            <w:tcBorders>
              <w:top w:val="single" w:sz="4" w:space="0" w:color="auto"/>
            </w:tcBorders>
            <w:shd w:val="clear" w:color="auto" w:fill="auto"/>
          </w:tcPr>
          <w:p w14:paraId="7A44C9AB" w14:textId="77777777" w:rsidR="00ED2A3D" w:rsidRPr="00363FBC" w:rsidRDefault="00ED2A3D" w:rsidP="00876E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20"/>
                <w:lang w:eastAsia="ru-RU"/>
              </w:rPr>
              <w:t>(наименование кафедры)</w:t>
            </w:r>
          </w:p>
        </w:tc>
      </w:tr>
    </w:tbl>
    <w:p w14:paraId="70FDCD47" w14:textId="77777777" w:rsidR="00ED2A3D" w:rsidRPr="00363FBC" w:rsidRDefault="00ED2A3D" w:rsidP="00ED2A3D">
      <w:pPr>
        <w:suppressAutoHyphens/>
        <w:spacing w:after="0" w:line="240" w:lineRule="auto"/>
        <w:jc w:val="both"/>
        <w:rPr>
          <w:rFonts w:ascii="Times New Roman" w:eastAsia="Calibri" w:hAnsi="Times New Roman"/>
          <w:sz w:val="10"/>
          <w:szCs w:val="10"/>
          <w:lang w:eastAsia="ru-RU"/>
        </w:rPr>
      </w:pPr>
    </w:p>
    <w:tbl>
      <w:tblPr>
        <w:tblW w:w="8400" w:type="dxa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5"/>
        <w:gridCol w:w="709"/>
        <w:gridCol w:w="236"/>
        <w:gridCol w:w="541"/>
        <w:gridCol w:w="282"/>
        <w:gridCol w:w="867"/>
        <w:gridCol w:w="276"/>
        <w:gridCol w:w="1530"/>
        <w:gridCol w:w="678"/>
        <w:gridCol w:w="918"/>
        <w:gridCol w:w="498"/>
      </w:tblGrid>
      <w:tr w:rsidR="00ED2A3D" w:rsidRPr="00363FBC" w14:paraId="4CA40BDE" w14:textId="77777777" w:rsidTr="00876EFE">
        <w:tc>
          <w:tcPr>
            <w:tcW w:w="1865" w:type="dxa"/>
          </w:tcPr>
          <w:p w14:paraId="53B92037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Протокол 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15CEE7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5FAF1D20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41" w:type="dxa"/>
          </w:tcPr>
          <w:p w14:paraId="5BFD5115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от</w:t>
            </w:r>
          </w:p>
        </w:tc>
        <w:tc>
          <w:tcPr>
            <w:tcW w:w="282" w:type="dxa"/>
          </w:tcPr>
          <w:p w14:paraId="201C6ECB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32541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</w:tcPr>
          <w:p w14:paraId="284921B4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ED03B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14:paraId="1FA7391C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69A32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489664C1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0"/>
                <w:lang w:eastAsia="ru-RU"/>
              </w:rPr>
              <w:t>г.</w:t>
            </w:r>
          </w:p>
        </w:tc>
      </w:tr>
      <w:tr w:rsidR="00ED2A3D" w:rsidRPr="00363FBC" w14:paraId="3BCFF6F3" w14:textId="77777777" w:rsidTr="00876EFE">
        <w:tc>
          <w:tcPr>
            <w:tcW w:w="1865" w:type="dxa"/>
          </w:tcPr>
          <w:p w14:paraId="4C680FA0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2C4E02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14:paraId="71B9773E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1" w:type="dxa"/>
          </w:tcPr>
          <w:p w14:paraId="73208187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</w:tcPr>
          <w:p w14:paraId="4116098F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993FC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276" w:type="dxa"/>
          </w:tcPr>
          <w:p w14:paraId="242EE6A4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2EEFB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678" w:type="dxa"/>
          </w:tcPr>
          <w:p w14:paraId="26A6DF03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64908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8" w:type="dxa"/>
          </w:tcPr>
          <w:p w14:paraId="53ECBB08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</w:tr>
    </w:tbl>
    <w:p w14:paraId="3441A856" w14:textId="77777777" w:rsidR="00ED2A3D" w:rsidRPr="00363FBC" w:rsidRDefault="00ED2A3D" w:rsidP="00ED2A3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491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8"/>
        <w:gridCol w:w="167"/>
        <w:gridCol w:w="2957"/>
        <w:gridCol w:w="156"/>
        <w:gridCol w:w="3387"/>
      </w:tblGrid>
      <w:tr w:rsidR="00ED2A3D" w:rsidRPr="00363FBC" w14:paraId="23448A12" w14:textId="77777777" w:rsidTr="00876EFE">
        <w:trPr>
          <w:trHeight w:val="85"/>
        </w:trPr>
        <w:tc>
          <w:tcPr>
            <w:tcW w:w="2909" w:type="dxa"/>
            <w:vAlign w:val="bottom"/>
          </w:tcPr>
          <w:p w14:paraId="55E3BFD6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28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67" w:type="dxa"/>
            <w:vAlign w:val="bottom"/>
          </w:tcPr>
          <w:p w14:paraId="1D43515B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vAlign w:val="bottom"/>
          </w:tcPr>
          <w:p w14:paraId="3A94D704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6" w:type="dxa"/>
            <w:vAlign w:val="bottom"/>
          </w:tcPr>
          <w:p w14:paraId="7B098ED0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8C403" w14:textId="77777777" w:rsidR="00ED2A3D" w:rsidRPr="00FD6186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Б.В.Палагушкин</w:t>
            </w:r>
          </w:p>
        </w:tc>
      </w:tr>
      <w:tr w:rsidR="00ED2A3D" w:rsidRPr="00363FBC" w14:paraId="6E5B661C" w14:textId="77777777" w:rsidTr="00876EFE">
        <w:tc>
          <w:tcPr>
            <w:tcW w:w="2909" w:type="dxa"/>
          </w:tcPr>
          <w:p w14:paraId="1771AC5C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</w:tcPr>
          <w:p w14:paraId="7EEDF466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57" w:type="dxa"/>
            <w:tcBorders>
              <w:left w:val="nil"/>
              <w:bottom w:val="nil"/>
              <w:right w:val="nil"/>
            </w:tcBorders>
          </w:tcPr>
          <w:p w14:paraId="09C5E8FD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dxa"/>
          </w:tcPr>
          <w:p w14:paraId="0887F62C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BBBAA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43693BF4" w14:textId="77777777" w:rsidR="00ED2A3D" w:rsidRPr="00363FBC" w:rsidRDefault="00ED2A3D" w:rsidP="00ED2A3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372DDC2E" w14:textId="77777777" w:rsidR="00ED2A3D" w:rsidRPr="00363FBC" w:rsidRDefault="00ED2A3D" w:rsidP="00ED2A3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756490B2" w14:textId="77777777" w:rsidR="00ED2A3D" w:rsidRPr="00363FBC" w:rsidRDefault="00ED2A3D" w:rsidP="00ED2A3D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63FBC">
        <w:rPr>
          <w:rFonts w:ascii="Times New Roman" w:hAnsi="Times New Roman"/>
          <w:b/>
          <w:sz w:val="28"/>
          <w:szCs w:val="20"/>
          <w:lang w:eastAsia="ru-RU"/>
        </w:rPr>
        <w:t>Согласована:</w:t>
      </w:r>
    </w:p>
    <w:p w14:paraId="2E100183" w14:textId="77777777" w:rsidR="00ED2A3D" w:rsidRPr="00363FBC" w:rsidRDefault="00ED2A3D" w:rsidP="00ED2A3D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5000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9"/>
        <w:gridCol w:w="7852"/>
      </w:tblGrid>
      <w:tr w:rsidR="00ED2A3D" w:rsidRPr="00363FBC" w14:paraId="47C67266" w14:textId="77777777" w:rsidTr="00876EFE">
        <w:tc>
          <w:tcPr>
            <w:tcW w:w="1877" w:type="dxa"/>
            <w:shd w:val="clear" w:color="auto" w:fill="auto"/>
          </w:tcPr>
          <w:p w14:paraId="3716DA61" w14:textId="77777777" w:rsidR="00ED2A3D" w:rsidRPr="00363FBC" w:rsidRDefault="00ED2A3D" w:rsidP="00876E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auto"/>
          </w:tcPr>
          <w:p w14:paraId="02C48246" w14:textId="77777777" w:rsidR="00ED2A3D" w:rsidRPr="00DA388A" w:rsidRDefault="00ED2A3D" w:rsidP="00D55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8A">
              <w:rPr>
                <w:rFonts w:ascii="Times New Roman" w:hAnsi="Times New Roman"/>
                <w:sz w:val="28"/>
              </w:rPr>
              <w:t xml:space="preserve">рабочей группы по разработке ОПОП по </w:t>
            </w:r>
            <w:r w:rsidR="00D55DCA">
              <w:rPr>
                <w:rFonts w:ascii="Times New Roman" w:hAnsi="Times New Roman"/>
                <w:sz w:val="28"/>
              </w:rPr>
              <w:t>специальности</w:t>
            </w:r>
            <w:r w:rsidRPr="00DA388A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D2A3D" w:rsidRPr="00363FBC" w14:paraId="0B0C5EB5" w14:textId="77777777" w:rsidTr="00876EFE">
        <w:tc>
          <w:tcPr>
            <w:tcW w:w="1877" w:type="dxa"/>
            <w:shd w:val="clear" w:color="auto" w:fill="auto"/>
          </w:tcPr>
          <w:p w14:paraId="231F8B06" w14:textId="77777777" w:rsidR="00ED2A3D" w:rsidRPr="00363FBC" w:rsidRDefault="00ED2A3D" w:rsidP="00876EFE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7760" w:type="dxa"/>
            <w:tcBorders>
              <w:top w:val="single" w:sz="4" w:space="0" w:color="auto"/>
            </w:tcBorders>
            <w:shd w:val="clear" w:color="auto" w:fill="auto"/>
          </w:tcPr>
          <w:p w14:paraId="0C25391A" w14:textId="77777777" w:rsidR="00ED2A3D" w:rsidRPr="00363FBC" w:rsidRDefault="00ED2A3D" w:rsidP="00876EFE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коллектива разработчиков по направлению подготовки / специальности)</w:t>
            </w:r>
          </w:p>
        </w:tc>
      </w:tr>
      <w:tr w:rsidR="00ED2A3D" w:rsidRPr="00363FBC" w14:paraId="54B59EAE" w14:textId="77777777" w:rsidTr="00876EFE">
        <w:tc>
          <w:tcPr>
            <w:tcW w:w="96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A0B6F" w14:textId="77777777" w:rsidR="00ED2A3D" w:rsidRPr="00DA388A" w:rsidRDefault="00D55DCA" w:rsidP="00876EFE">
            <w:pPr>
              <w:tabs>
                <w:tab w:val="left" w:leader="underscore" w:pos="96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388A">
              <w:rPr>
                <w:rFonts w:ascii="Times New Roman" w:hAnsi="Times New Roman"/>
                <w:sz w:val="28"/>
              </w:rPr>
              <w:t xml:space="preserve">26.05.07 </w:t>
            </w:r>
            <w:r w:rsidR="00ED2A3D" w:rsidRPr="00DA388A">
              <w:rPr>
                <w:rFonts w:ascii="Times New Roman" w:hAnsi="Times New Roman"/>
                <w:sz w:val="28"/>
              </w:rPr>
              <w:t>«Эксплуатация судового электрооборудования и средств автоматики»</w:t>
            </w:r>
          </w:p>
        </w:tc>
      </w:tr>
    </w:tbl>
    <w:p w14:paraId="56954EB4" w14:textId="77777777" w:rsidR="00ED2A3D" w:rsidRPr="00363FBC" w:rsidRDefault="00ED2A3D" w:rsidP="00ED2A3D">
      <w:pPr>
        <w:suppressAutoHyphens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14:paraId="38F932E5" w14:textId="77777777" w:rsidR="00ED2A3D" w:rsidRPr="00363FBC" w:rsidRDefault="00ED2A3D" w:rsidP="00ED2A3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Ind w:w="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6"/>
        <w:gridCol w:w="144"/>
        <w:gridCol w:w="1864"/>
        <w:gridCol w:w="2726"/>
        <w:gridCol w:w="3131"/>
      </w:tblGrid>
      <w:tr w:rsidR="00ED2A3D" w:rsidRPr="00363FBC" w14:paraId="24EB3020" w14:textId="77777777" w:rsidTr="00876EFE">
        <w:trPr>
          <w:trHeight w:val="85"/>
        </w:trPr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4B225D6C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д.т.н.</w:t>
            </w:r>
          </w:p>
        </w:tc>
        <w:tc>
          <w:tcPr>
            <w:tcW w:w="142" w:type="dxa"/>
            <w:vAlign w:val="bottom"/>
          </w:tcPr>
          <w:p w14:paraId="0066D719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63FBC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568BEA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профессор</w:t>
            </w:r>
          </w:p>
        </w:tc>
        <w:tc>
          <w:tcPr>
            <w:tcW w:w="2694" w:type="dxa"/>
            <w:vAlign w:val="bottom"/>
          </w:tcPr>
          <w:p w14:paraId="07423B79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039EF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Б.В.Палагушкин</w:t>
            </w:r>
          </w:p>
        </w:tc>
      </w:tr>
      <w:tr w:rsidR="00ED2A3D" w:rsidRPr="00363FBC" w14:paraId="5426200A" w14:textId="77777777" w:rsidTr="00876EFE">
        <w:tc>
          <w:tcPr>
            <w:tcW w:w="1865" w:type="dxa"/>
            <w:tcBorders>
              <w:top w:val="single" w:sz="4" w:space="0" w:color="auto"/>
            </w:tcBorders>
          </w:tcPr>
          <w:p w14:paraId="6DA1F07C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(ученая степень)</w:t>
            </w:r>
          </w:p>
        </w:tc>
        <w:tc>
          <w:tcPr>
            <w:tcW w:w="142" w:type="dxa"/>
          </w:tcPr>
          <w:p w14:paraId="7893B7B9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C2160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(ученое звание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4" w:type="dxa"/>
          </w:tcPr>
          <w:p w14:paraId="449952BD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807F5" w14:textId="77777777" w:rsidR="00ED2A3D" w:rsidRPr="00363FBC" w:rsidRDefault="00ED2A3D" w:rsidP="00876EFE">
            <w:pPr>
              <w:tabs>
                <w:tab w:val="left" w:leader="underscore" w:pos="2316"/>
                <w:tab w:val="left" w:leader="underscore" w:pos="4008"/>
                <w:tab w:val="left" w:pos="59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FBC">
              <w:rPr>
                <w:rFonts w:ascii="Times New Roman" w:hAnsi="Times New Roman"/>
                <w:sz w:val="16"/>
                <w:szCs w:val="16"/>
                <w:lang w:eastAsia="ru-RU"/>
              </w:rPr>
              <w:t>(И.О.Фамилия)</w:t>
            </w:r>
          </w:p>
        </w:tc>
      </w:tr>
    </w:tbl>
    <w:p w14:paraId="55A7F7E6" w14:textId="77777777" w:rsidR="00ED2A3D" w:rsidRPr="00363FBC" w:rsidRDefault="00ED2A3D" w:rsidP="00ED2A3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7DE0B59" w14:textId="77777777" w:rsidR="00ED2A3D" w:rsidRPr="00363FBC" w:rsidRDefault="00ED2A3D" w:rsidP="00ED2A3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0C66122D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42D40EB5" w14:textId="77777777" w:rsidR="00ED2A3D" w:rsidRPr="00363FBC" w:rsidRDefault="00ED2A3D" w:rsidP="00ED2A3D">
      <w:pPr>
        <w:spacing w:after="0" w:line="240" w:lineRule="auto"/>
        <w:rPr>
          <w:rFonts w:ascii="Times New Roman" w:eastAsia="Calibri" w:hAnsi="Times New Roman"/>
          <w:sz w:val="28"/>
          <w:szCs w:val="20"/>
          <w:lang w:eastAsia="ru-RU"/>
        </w:rPr>
      </w:pPr>
    </w:p>
    <w:p w14:paraId="5C44FEBC" w14:textId="77777777" w:rsidR="00ED2A3D" w:rsidRDefault="00ED2A3D" w:rsidP="00ED2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ED48FD" w14:textId="77777777" w:rsidR="00ED2A3D" w:rsidRDefault="00ED2A3D" w:rsidP="00ED2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15F1D1" w14:textId="77777777" w:rsidR="00ED2A3D" w:rsidRDefault="00ED2A3D" w:rsidP="00ED2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EACBF3" w14:textId="77777777" w:rsidR="00ED2A3D" w:rsidRDefault="00ED2A3D" w:rsidP="00ED2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9EE7D7" w14:textId="77777777" w:rsidR="000857C2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3116A6" w14:textId="77777777" w:rsidR="000857C2" w:rsidRPr="00591BA0" w:rsidRDefault="000857C2" w:rsidP="00E64A17">
      <w:pPr>
        <w:pStyle w:val="2"/>
        <w:pageBreakBefore/>
        <w:spacing w:before="0" w:after="0" w:line="240" w:lineRule="auto"/>
        <w:ind w:firstLine="561"/>
        <w:jc w:val="both"/>
        <w:rPr>
          <w:rFonts w:ascii="Times New Roman" w:hAnsi="Times New Roman" w:cs="Times New Roman"/>
          <w:i w:val="0"/>
        </w:rPr>
      </w:pPr>
      <w:r w:rsidRPr="00591BA0">
        <w:rPr>
          <w:rFonts w:ascii="Times New Roman" w:hAnsi="Times New Roman" w:cs="Times New Roman"/>
          <w:i w:val="0"/>
        </w:rPr>
        <w:lastRenderedPageBreak/>
        <w:t>1 Перечень планируемых результатов обучения по дисциплине (модулю), соотнесённых с планируемыми результатами освоения образовательной программы</w:t>
      </w:r>
    </w:p>
    <w:p w14:paraId="463E953A" w14:textId="77777777" w:rsidR="000857C2" w:rsidRPr="00255641" w:rsidRDefault="00053EE7" w:rsidP="00E64A17">
      <w:pPr>
        <w:spacing w:before="240" w:after="12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1.1. Цели </w:t>
      </w:r>
      <w:r w:rsidR="000857C2" w:rsidRPr="00255641">
        <w:rPr>
          <w:rFonts w:ascii="Times New Roman" w:hAnsi="Times New Roman"/>
          <w:b/>
          <w:i/>
          <w:sz w:val="28"/>
          <w:szCs w:val="28"/>
        </w:rPr>
        <w:t>дисциплины</w:t>
      </w:r>
    </w:p>
    <w:p w14:paraId="69EFB160" w14:textId="77777777" w:rsidR="000857C2" w:rsidRDefault="000857C2" w:rsidP="00E64A17">
      <w:pPr>
        <w:overflowPunct w:val="0"/>
        <w:autoSpaceDE w:val="0"/>
        <w:autoSpaceDN w:val="0"/>
        <w:adjustRightInd w:val="0"/>
        <w:spacing w:after="240" w:line="240" w:lineRule="auto"/>
        <w:ind w:firstLine="56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167E">
        <w:rPr>
          <w:rFonts w:ascii="Times New Roman" w:hAnsi="Times New Roman"/>
          <w:sz w:val="28"/>
          <w:szCs w:val="28"/>
        </w:rPr>
        <w:t xml:space="preserve">Целью дисциплины является обеспечение </w:t>
      </w:r>
      <w:r>
        <w:rPr>
          <w:rFonts w:ascii="Times New Roman" w:hAnsi="Times New Roman"/>
          <w:sz w:val="28"/>
          <w:szCs w:val="28"/>
        </w:rPr>
        <w:t>расширенного</w:t>
      </w:r>
      <w:r w:rsidRPr="001D167E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ня знаний, умений и навыков, не</w:t>
      </w:r>
      <w:r w:rsidRPr="001D167E">
        <w:rPr>
          <w:rFonts w:ascii="Times New Roman" w:hAnsi="Times New Roman"/>
          <w:sz w:val="28"/>
          <w:szCs w:val="28"/>
        </w:rPr>
        <w:t>обходимых для формирования способности профессионально</w:t>
      </w:r>
      <w:r>
        <w:rPr>
          <w:rFonts w:ascii="Times New Roman" w:hAnsi="Times New Roman"/>
          <w:sz w:val="28"/>
          <w:szCs w:val="28"/>
        </w:rPr>
        <w:t>й эксплуатации современного обо</w:t>
      </w:r>
      <w:r w:rsidRPr="001D167E">
        <w:rPr>
          <w:rFonts w:ascii="Times New Roman" w:hAnsi="Times New Roman"/>
          <w:sz w:val="28"/>
          <w:szCs w:val="28"/>
        </w:rPr>
        <w:t>рудования и приборов, а также умения осуществлять постановку и проведение экспериментов по заданной методике и анализ их результатов.</w:t>
      </w:r>
    </w:p>
    <w:p w14:paraId="2B74B1E1" w14:textId="77777777" w:rsidR="00F53D43" w:rsidRDefault="00F53D43" w:rsidP="00E64A17">
      <w:pPr>
        <w:overflowPunct w:val="0"/>
        <w:autoSpaceDE w:val="0"/>
        <w:autoSpaceDN w:val="0"/>
        <w:adjustRightInd w:val="0"/>
        <w:spacing w:after="240" w:line="240" w:lineRule="auto"/>
        <w:ind w:firstLine="56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6D8BDD6" w14:textId="77777777" w:rsidR="000857C2" w:rsidRPr="00255641" w:rsidRDefault="000857C2" w:rsidP="00E64A17">
      <w:pPr>
        <w:spacing w:after="12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255641">
        <w:rPr>
          <w:rFonts w:ascii="Times New Roman" w:hAnsi="Times New Roman"/>
          <w:b/>
          <w:i/>
          <w:sz w:val="28"/>
          <w:szCs w:val="28"/>
        </w:rPr>
        <w:t>1.2. Перечень формируемых компетенций</w:t>
      </w:r>
    </w:p>
    <w:p w14:paraId="33F77DF4" w14:textId="77777777" w:rsidR="000857C2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>В результате освоения дисциплины (модуля) у обучающегося должны сформироваться следующие компетенции, выраженные через результат обучения по дисциплине (модулю), как часть результата освоения образовательной программы:</w:t>
      </w:r>
    </w:p>
    <w:p w14:paraId="38A7D0DC" w14:textId="77777777" w:rsidR="000857C2" w:rsidRDefault="000857C2" w:rsidP="00E64A17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 xml:space="preserve">1.2.1. </w:t>
      </w:r>
      <w:r w:rsidR="00AC58EF">
        <w:rPr>
          <w:rFonts w:ascii="Times New Roman" w:hAnsi="Times New Roman"/>
          <w:i/>
          <w:sz w:val="28"/>
          <w:szCs w:val="28"/>
        </w:rPr>
        <w:t>Универсальные компетенции (У</w:t>
      </w:r>
      <w:r w:rsidR="00AC58EF" w:rsidRPr="00255641">
        <w:rPr>
          <w:rFonts w:ascii="Times New Roman" w:hAnsi="Times New Roman"/>
          <w:i/>
          <w:sz w:val="28"/>
          <w:szCs w:val="28"/>
        </w:rPr>
        <w:t>К):</w:t>
      </w:r>
    </w:p>
    <w:p w14:paraId="19044BE2" w14:textId="77777777" w:rsidR="000857C2" w:rsidRDefault="000857C2" w:rsidP="00E64A17">
      <w:pPr>
        <w:spacing w:after="240" w:line="240" w:lineRule="auto"/>
        <w:ind w:firstLine="561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 xml:space="preserve">Дисциплина не формирует </w:t>
      </w:r>
      <w:r w:rsidR="00AC58EF" w:rsidRPr="00AC58EF">
        <w:rPr>
          <w:rFonts w:ascii="Times New Roman" w:hAnsi="Times New Roman"/>
          <w:iCs/>
          <w:sz w:val="28"/>
          <w:szCs w:val="28"/>
        </w:rPr>
        <w:t>универсальные</w:t>
      </w:r>
      <w:r w:rsidRPr="00255641">
        <w:rPr>
          <w:rFonts w:ascii="Times New Roman" w:hAnsi="Times New Roman"/>
          <w:sz w:val="28"/>
          <w:szCs w:val="28"/>
        </w:rPr>
        <w:t>компетенции.</w:t>
      </w:r>
    </w:p>
    <w:p w14:paraId="54DFED46" w14:textId="77777777" w:rsidR="00F53D43" w:rsidRDefault="00F53D43" w:rsidP="00E64A17">
      <w:pPr>
        <w:spacing w:after="24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2D9E7DE8" w14:textId="77777777" w:rsidR="000857C2" w:rsidRDefault="000857C2" w:rsidP="00E64A17">
      <w:pPr>
        <w:spacing w:after="12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>1.2.2. Общепрофессиональные компетенции (ОПК):</w:t>
      </w:r>
    </w:p>
    <w:p w14:paraId="34510134" w14:textId="77777777" w:rsidR="000857C2" w:rsidRDefault="000857C2" w:rsidP="00E64A17">
      <w:pPr>
        <w:spacing w:after="240" w:line="240" w:lineRule="auto"/>
        <w:ind w:firstLine="561"/>
        <w:rPr>
          <w:rFonts w:ascii="Times New Roman" w:hAnsi="Times New Roman"/>
          <w:sz w:val="28"/>
          <w:szCs w:val="28"/>
        </w:rPr>
      </w:pPr>
      <w:r w:rsidRPr="00255641">
        <w:rPr>
          <w:rFonts w:ascii="Times New Roman" w:hAnsi="Times New Roman"/>
          <w:sz w:val="28"/>
          <w:szCs w:val="28"/>
        </w:rPr>
        <w:t>Дисциплина не формирует общепрофессиональные компетенции.</w:t>
      </w:r>
    </w:p>
    <w:p w14:paraId="22A7EC27" w14:textId="77777777" w:rsidR="00F53D43" w:rsidRDefault="00F53D43" w:rsidP="00E64A17">
      <w:pPr>
        <w:spacing w:after="24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1F1B59DB" w14:textId="77777777" w:rsidR="000857C2" w:rsidRDefault="000857C2" w:rsidP="00E64A17">
      <w:pPr>
        <w:spacing w:after="240" w:line="240" w:lineRule="auto"/>
        <w:ind w:firstLine="561"/>
        <w:rPr>
          <w:rFonts w:ascii="Times New Roman" w:hAnsi="Times New Roman"/>
          <w:i/>
          <w:sz w:val="28"/>
          <w:szCs w:val="28"/>
        </w:rPr>
      </w:pPr>
      <w:r w:rsidRPr="00255641">
        <w:rPr>
          <w:rFonts w:ascii="Times New Roman" w:hAnsi="Times New Roman"/>
          <w:i/>
          <w:sz w:val="28"/>
          <w:szCs w:val="28"/>
        </w:rPr>
        <w:t>1.2.3. Профессиональные компетенции (ПК):</w:t>
      </w:r>
    </w:p>
    <w:tbl>
      <w:tblPr>
        <w:tblW w:w="963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15"/>
        <w:gridCol w:w="2768"/>
        <w:gridCol w:w="15"/>
        <w:gridCol w:w="1956"/>
        <w:gridCol w:w="3939"/>
      </w:tblGrid>
      <w:tr w:rsidR="00177339" w:rsidRPr="00255641" w14:paraId="0271F707" w14:textId="77777777" w:rsidTr="00D10EAE">
        <w:trPr>
          <w:trHeight w:val="528"/>
          <w:tblHeader/>
        </w:trPr>
        <w:tc>
          <w:tcPr>
            <w:tcW w:w="3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2D72F" w14:textId="77777777" w:rsidR="00177339" w:rsidRPr="00255641" w:rsidRDefault="00177339" w:rsidP="00D10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621DB" w14:textId="77777777" w:rsidR="00177339" w:rsidRPr="00255641" w:rsidRDefault="00177339" w:rsidP="00D10EAE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14:paraId="2C1DAB19" w14:textId="77777777" w:rsidR="00177339" w:rsidRPr="00255641" w:rsidRDefault="00177339" w:rsidP="00D10EA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формирования компетенции</w:t>
            </w:r>
          </w:p>
        </w:tc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99E13" w14:textId="77777777" w:rsidR="00177339" w:rsidRPr="00255641" w:rsidRDefault="00177339" w:rsidP="00D10EAE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планируемых результатов обучения по дисциплине</w:t>
            </w:r>
          </w:p>
        </w:tc>
      </w:tr>
      <w:tr w:rsidR="00177339" w:rsidRPr="00255641" w14:paraId="74FBC56F" w14:textId="77777777" w:rsidTr="00876EFE">
        <w:trPr>
          <w:trHeight w:val="297"/>
          <w:tblHeader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E7CE4" w14:textId="77777777" w:rsidR="00177339" w:rsidRPr="00255641" w:rsidRDefault="00177339" w:rsidP="00D10EA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A1D42" w14:textId="77777777" w:rsidR="00177339" w:rsidRPr="00255641" w:rsidRDefault="00177339" w:rsidP="00D10EA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14313" w14:textId="77777777" w:rsidR="00177339" w:rsidRPr="00255641" w:rsidRDefault="00177339" w:rsidP="00D10EA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6D811" w14:textId="77777777" w:rsidR="00177339" w:rsidRPr="00255641" w:rsidRDefault="00177339" w:rsidP="00D10EA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7339" w:rsidRPr="0044194B" w14:paraId="6D4AB652" w14:textId="77777777" w:rsidTr="00876EF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5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D23B8A" w14:textId="77777777" w:rsidR="00177339" w:rsidRPr="00D86CBE" w:rsidRDefault="00ED2A3D" w:rsidP="00D10EAE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D86CBE">
              <w:rPr>
                <w:rFonts w:ascii="Times New Roman" w:hAnsi="Times New Roman"/>
                <w:i/>
              </w:rPr>
              <w:t>ПК-6</w:t>
            </w:r>
          </w:p>
        </w:tc>
        <w:tc>
          <w:tcPr>
            <w:tcW w:w="278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432608" w14:textId="77777777" w:rsidR="00177339" w:rsidRPr="00D86CBE" w:rsidRDefault="00ED2A3D" w:rsidP="00D10EAE">
            <w:pPr>
              <w:spacing w:before="60" w:after="60" w:line="240" w:lineRule="auto"/>
              <w:rPr>
                <w:rFonts w:ascii="Times New Roman" w:hAnsi="Times New Roman"/>
                <w:i/>
              </w:rPr>
            </w:pPr>
            <w:bookmarkStart w:id="0" w:name="_Hlk33602252"/>
            <w:r w:rsidRPr="00D86CBE">
              <w:rPr>
                <w:rFonts w:ascii="Times New Roman" w:hAnsi="Times New Roman"/>
                <w:i/>
              </w:rPr>
              <w:t>Способен осуществлять безопасное техническое использование, техническое обслуживание судовой компьютерной информационной системы в соответствии с международными и национальными требованиями</w:t>
            </w:r>
            <w:bookmarkEnd w:id="0"/>
          </w:p>
        </w:tc>
        <w:tc>
          <w:tcPr>
            <w:tcW w:w="195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816AEFC" w14:textId="77777777" w:rsidR="00177339" w:rsidRPr="00E64A17" w:rsidRDefault="00177339" w:rsidP="00D1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64A17">
              <w:rPr>
                <w:rFonts w:ascii="Times New Roman" w:hAnsi="Times New Roman"/>
                <w:sz w:val="20"/>
                <w:szCs w:val="20"/>
                <w:lang w:val="en-US" w:eastAsia="ru-RU"/>
              </w:rPr>
              <w:t>I-III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43EE95" w14:textId="77777777" w:rsidR="00177339" w:rsidRPr="00177339" w:rsidRDefault="00177339" w:rsidP="00D10EA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39">
              <w:rPr>
                <w:rFonts w:ascii="Times New Roman" w:hAnsi="Times New Roman"/>
                <w:b/>
                <w:lang w:eastAsia="ru-RU"/>
              </w:rPr>
              <w:t xml:space="preserve">Знать: </w:t>
            </w:r>
          </w:p>
          <w:p w14:paraId="3E24BFB1" w14:textId="77777777" w:rsidR="00177339" w:rsidRDefault="00F53D43" w:rsidP="00D10EA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lang w:eastAsia="ru-RU"/>
              </w:rPr>
            </w:pPr>
            <w:r w:rsidRPr="00F53D43">
              <w:rPr>
                <w:rFonts w:ascii="Times New Roman" w:hAnsi="Times New Roman"/>
                <w:lang w:eastAsia="ru-RU"/>
              </w:rPr>
              <w:t>принцип действия судовых компьютерных сетей</w:t>
            </w:r>
            <w:r w:rsidR="00177339" w:rsidRPr="00177339">
              <w:rPr>
                <w:rFonts w:ascii="Times New Roman" w:hAnsi="Times New Roman"/>
                <w:lang w:eastAsia="ru-RU"/>
              </w:rPr>
              <w:t>;</w:t>
            </w:r>
          </w:p>
          <w:p w14:paraId="22DAC2FE" w14:textId="77777777" w:rsidR="00F53D43" w:rsidRPr="00F53D43" w:rsidRDefault="00F53D43" w:rsidP="00D10EA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lang w:eastAsia="ru-RU"/>
              </w:rPr>
            </w:pPr>
            <w:r w:rsidRPr="00F53D43">
              <w:rPr>
                <w:rFonts w:ascii="Times New Roman" w:hAnsi="Times New Roman"/>
                <w:lang w:eastAsia="ru-RU"/>
              </w:rPr>
              <w:t>схемы управления и построения судовых компьютерных сетей</w:t>
            </w:r>
          </w:p>
          <w:p w14:paraId="3D774E02" w14:textId="77777777" w:rsidR="00177339" w:rsidRPr="00177339" w:rsidRDefault="00177339" w:rsidP="00D1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77339">
              <w:rPr>
                <w:rFonts w:ascii="Times New Roman" w:hAnsi="Times New Roman"/>
                <w:b/>
                <w:bCs/>
                <w:iCs/>
                <w:lang w:eastAsia="ru-RU"/>
              </w:rPr>
              <w:t>Уметь:</w:t>
            </w:r>
          </w:p>
          <w:p w14:paraId="24F8845C" w14:textId="77777777" w:rsidR="00177339" w:rsidRDefault="00BB2EF7" w:rsidP="00D10EA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lang w:eastAsia="ru-RU"/>
              </w:rPr>
            </w:pPr>
            <w:r w:rsidRPr="00BB2EF7">
              <w:rPr>
                <w:rFonts w:ascii="Times New Roman" w:hAnsi="Times New Roman"/>
                <w:bCs/>
                <w:iCs/>
                <w:lang w:eastAsia="ru-RU"/>
              </w:rPr>
              <w:t>организовывать обмен информацией между несколькими компьютерами</w:t>
            </w:r>
            <w:r w:rsidR="00177339" w:rsidRPr="00177339">
              <w:rPr>
                <w:rFonts w:ascii="Times New Roman" w:hAnsi="Times New Roman"/>
                <w:lang w:eastAsia="ru-RU"/>
              </w:rPr>
              <w:t>;</w:t>
            </w:r>
          </w:p>
          <w:p w14:paraId="6CFA8AE5" w14:textId="77777777" w:rsidR="001C7DF1" w:rsidRPr="001C7DF1" w:rsidRDefault="001C7DF1" w:rsidP="00D10EA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lang w:eastAsia="ru-RU"/>
              </w:rPr>
            </w:pPr>
            <w:r w:rsidRPr="001C7DF1">
              <w:rPr>
                <w:rFonts w:ascii="Times New Roman" w:hAnsi="Times New Roman"/>
                <w:lang w:eastAsia="ru-RU"/>
              </w:rPr>
              <w:t>осуществлять настройку оборудования для работы сетей</w:t>
            </w:r>
          </w:p>
          <w:p w14:paraId="62AF6C59" w14:textId="77777777" w:rsidR="00177339" w:rsidRPr="00177339" w:rsidRDefault="00177339" w:rsidP="00D10EAE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7339">
              <w:rPr>
                <w:rFonts w:ascii="Times New Roman" w:hAnsi="Times New Roman"/>
                <w:b/>
                <w:bCs/>
                <w:lang w:eastAsia="ru-RU"/>
              </w:rPr>
              <w:t>Владеть:</w:t>
            </w:r>
          </w:p>
          <w:p w14:paraId="7EDC8797" w14:textId="77777777" w:rsidR="00177339" w:rsidRPr="00AC58EF" w:rsidRDefault="001C7DF1" w:rsidP="00D1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н</w:t>
            </w:r>
            <w:r w:rsidR="00AC58EF">
              <w:rPr>
                <w:rFonts w:ascii="Times New Roman" w:hAnsi="Times New Roman"/>
                <w:bCs/>
                <w:iCs/>
                <w:lang w:eastAsia="ru-RU"/>
              </w:rPr>
              <w:t>авыками б</w:t>
            </w:r>
            <w:r w:rsidR="00AC58EF" w:rsidRPr="00AC58EF">
              <w:rPr>
                <w:rFonts w:ascii="Times New Roman" w:hAnsi="Times New Roman"/>
                <w:bCs/>
                <w:iCs/>
                <w:lang w:eastAsia="ru-RU"/>
              </w:rPr>
              <w:t>езопасной эксплуатации судового компьютерного оборудования</w:t>
            </w:r>
          </w:p>
        </w:tc>
      </w:tr>
      <w:tr w:rsidR="00876EFE" w:rsidRPr="0044194B" w14:paraId="74489C5C" w14:textId="77777777" w:rsidTr="00876EFE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953" w:type="dxa"/>
            <w:gridSpan w:val="2"/>
            <w:tcBorders>
              <w:top w:val="single" w:sz="6" w:space="0" w:color="auto"/>
            </w:tcBorders>
            <w:vAlign w:val="center"/>
          </w:tcPr>
          <w:p w14:paraId="66415B67" w14:textId="77777777" w:rsidR="00876EFE" w:rsidRPr="00D86CBE" w:rsidRDefault="00876EFE" w:rsidP="00D10EAE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D86CBE">
              <w:rPr>
                <w:rFonts w:ascii="Times New Roman" w:hAnsi="Times New Roman"/>
                <w:i/>
              </w:rPr>
              <w:lastRenderedPageBreak/>
              <w:t>ПК-10</w:t>
            </w:r>
          </w:p>
        </w:tc>
        <w:tc>
          <w:tcPr>
            <w:tcW w:w="2783" w:type="dxa"/>
            <w:gridSpan w:val="2"/>
            <w:tcBorders>
              <w:top w:val="single" w:sz="6" w:space="0" w:color="auto"/>
            </w:tcBorders>
            <w:vAlign w:val="center"/>
          </w:tcPr>
          <w:p w14:paraId="745C62BE" w14:textId="77777777" w:rsidR="00876EFE" w:rsidRPr="00D86CBE" w:rsidRDefault="00876EFE" w:rsidP="00D10EAE">
            <w:pPr>
              <w:spacing w:before="60" w:after="60" w:line="240" w:lineRule="auto"/>
              <w:rPr>
                <w:rFonts w:ascii="Times New Roman" w:hAnsi="Times New Roman"/>
                <w:i/>
              </w:rPr>
            </w:pPr>
            <w:r w:rsidRPr="00D86CBE">
              <w:rPr>
                <w:rFonts w:ascii="Times New Roman" w:hAnsi="Times New Roman"/>
                <w:i/>
              </w:rPr>
              <w:t>Способен осуществлять наблюдение за эксплуатацией электрических и электронных систем, а также систем управления</w:t>
            </w:r>
          </w:p>
        </w:tc>
        <w:tc>
          <w:tcPr>
            <w:tcW w:w="1956" w:type="dxa"/>
            <w:tcBorders>
              <w:top w:val="single" w:sz="6" w:space="0" w:color="auto"/>
            </w:tcBorders>
            <w:vAlign w:val="center"/>
          </w:tcPr>
          <w:p w14:paraId="17451B8C" w14:textId="77777777" w:rsidR="00876EFE" w:rsidRPr="00876EFE" w:rsidRDefault="00876EFE" w:rsidP="00D1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A17">
              <w:rPr>
                <w:rFonts w:ascii="Times New Roman" w:hAnsi="Times New Roman"/>
                <w:sz w:val="20"/>
                <w:szCs w:val="20"/>
                <w:lang w:val="en-US" w:eastAsia="ru-RU"/>
              </w:rPr>
              <w:t>I-III</w:t>
            </w:r>
          </w:p>
        </w:tc>
        <w:tc>
          <w:tcPr>
            <w:tcW w:w="3939" w:type="dxa"/>
            <w:tcBorders>
              <w:top w:val="single" w:sz="6" w:space="0" w:color="auto"/>
            </w:tcBorders>
            <w:vAlign w:val="center"/>
          </w:tcPr>
          <w:p w14:paraId="513E7B89" w14:textId="77777777" w:rsidR="00AC58EF" w:rsidRPr="00177339" w:rsidRDefault="00AC58EF" w:rsidP="00AC58EF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7339">
              <w:rPr>
                <w:rFonts w:ascii="Times New Roman" w:hAnsi="Times New Roman"/>
                <w:b/>
                <w:lang w:eastAsia="ru-RU"/>
              </w:rPr>
              <w:t xml:space="preserve">Знать: </w:t>
            </w:r>
          </w:p>
          <w:p w14:paraId="65162104" w14:textId="77777777" w:rsidR="00AC58EF" w:rsidRDefault="00F53D43" w:rsidP="00AC58EF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lang w:eastAsia="ru-RU"/>
              </w:rPr>
            </w:pPr>
            <w:r w:rsidRPr="00F53D43">
              <w:rPr>
                <w:rFonts w:ascii="Times New Roman" w:hAnsi="Times New Roman"/>
                <w:lang w:eastAsia="ru-RU"/>
              </w:rPr>
              <w:t>режимы работы и протоколы обмена данными</w:t>
            </w:r>
            <w:r w:rsidR="00AC58EF" w:rsidRPr="00177339">
              <w:rPr>
                <w:rFonts w:ascii="Times New Roman" w:hAnsi="Times New Roman"/>
                <w:lang w:eastAsia="ru-RU"/>
              </w:rPr>
              <w:t>;</w:t>
            </w:r>
          </w:p>
          <w:p w14:paraId="1CFD8606" w14:textId="77777777" w:rsidR="00F53D43" w:rsidRPr="00F53D43" w:rsidRDefault="00F53D43" w:rsidP="00AC58EF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lang w:eastAsia="ru-RU"/>
              </w:rPr>
            </w:pPr>
            <w:r w:rsidRPr="00F53D43">
              <w:rPr>
                <w:rFonts w:ascii="Times New Roman" w:hAnsi="Times New Roman"/>
                <w:lang w:eastAsia="ru-RU"/>
              </w:rPr>
              <w:t>аппаратуру и устройства управления для работы с судовыми компьютерными сетями</w:t>
            </w:r>
          </w:p>
          <w:p w14:paraId="450B596A" w14:textId="77777777" w:rsidR="00AC58EF" w:rsidRPr="00177339" w:rsidRDefault="00AC58EF" w:rsidP="00AC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77339">
              <w:rPr>
                <w:rFonts w:ascii="Times New Roman" w:hAnsi="Times New Roman"/>
                <w:b/>
                <w:bCs/>
                <w:iCs/>
                <w:lang w:eastAsia="ru-RU"/>
              </w:rPr>
              <w:t>Уметь:</w:t>
            </w:r>
          </w:p>
          <w:p w14:paraId="5F720B0D" w14:textId="77777777" w:rsidR="00AC58EF" w:rsidRDefault="00AC58EF" w:rsidP="00AC58EF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lang w:eastAsia="ru-RU"/>
              </w:rPr>
            </w:pPr>
            <w:r w:rsidRPr="00AC58EF">
              <w:rPr>
                <w:rFonts w:ascii="Times New Roman" w:hAnsi="Times New Roman"/>
                <w:lang w:eastAsia="ru-RU"/>
              </w:rPr>
              <w:t>анализировать судовые компьютерные сети</w:t>
            </w:r>
            <w:r w:rsidRPr="00177339">
              <w:rPr>
                <w:rFonts w:ascii="Times New Roman" w:hAnsi="Times New Roman"/>
                <w:lang w:eastAsia="ru-RU"/>
              </w:rPr>
              <w:t>;</w:t>
            </w:r>
          </w:p>
          <w:p w14:paraId="351EDFDE" w14:textId="77777777" w:rsidR="001C7DF1" w:rsidRPr="001C7DF1" w:rsidRDefault="001C7DF1" w:rsidP="00AC58EF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lang w:eastAsia="ru-RU"/>
              </w:rPr>
            </w:pPr>
            <w:r w:rsidRPr="001C7DF1">
              <w:rPr>
                <w:rFonts w:ascii="Times New Roman" w:hAnsi="Times New Roman"/>
                <w:lang w:eastAsia="ru-RU"/>
              </w:rPr>
              <w:t>определять, оценивать и устранять неисправность в судовых компьютер</w:t>
            </w:r>
            <w:r w:rsidR="00A6537C">
              <w:rPr>
                <w:rFonts w:ascii="Times New Roman" w:hAnsi="Times New Roman"/>
                <w:lang w:eastAsia="ru-RU"/>
              </w:rPr>
              <w:t>ных системах</w:t>
            </w:r>
          </w:p>
          <w:p w14:paraId="7C7F21EF" w14:textId="77777777" w:rsidR="00AC58EF" w:rsidRPr="00177339" w:rsidRDefault="00AC58EF" w:rsidP="00AC58EF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7339">
              <w:rPr>
                <w:rFonts w:ascii="Times New Roman" w:hAnsi="Times New Roman"/>
                <w:b/>
                <w:bCs/>
                <w:lang w:eastAsia="ru-RU"/>
              </w:rPr>
              <w:t>Владеть:</w:t>
            </w:r>
          </w:p>
          <w:p w14:paraId="3445C94F" w14:textId="77777777" w:rsidR="00876EFE" w:rsidRPr="00AC58EF" w:rsidRDefault="001C7DF1" w:rsidP="00AC58EF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</w:t>
            </w:r>
            <w:r w:rsidR="00AC58EF">
              <w:rPr>
                <w:rFonts w:ascii="Times New Roman" w:hAnsi="Times New Roman"/>
                <w:bCs/>
                <w:lang w:eastAsia="ru-RU"/>
              </w:rPr>
              <w:t xml:space="preserve">авыками </w:t>
            </w:r>
            <w:r w:rsidR="00AC58EF" w:rsidRPr="00AC58EF">
              <w:rPr>
                <w:rFonts w:ascii="Times New Roman" w:hAnsi="Times New Roman"/>
                <w:bCs/>
                <w:lang w:eastAsia="ru-RU"/>
              </w:rPr>
              <w:t>организации взаимодействия судовых компьютеров и сетей</w:t>
            </w:r>
          </w:p>
        </w:tc>
      </w:tr>
    </w:tbl>
    <w:p w14:paraId="20A36C43" w14:textId="77777777" w:rsidR="00177339" w:rsidRPr="00255641" w:rsidRDefault="00177339" w:rsidP="00E64A17">
      <w:pPr>
        <w:spacing w:after="240" w:line="240" w:lineRule="auto"/>
        <w:ind w:firstLine="561"/>
        <w:rPr>
          <w:rFonts w:ascii="Times New Roman" w:hAnsi="Times New Roman"/>
          <w:i/>
          <w:sz w:val="28"/>
          <w:szCs w:val="28"/>
        </w:rPr>
      </w:pPr>
    </w:p>
    <w:p w14:paraId="387CFD1D" w14:textId="77777777" w:rsidR="000857C2" w:rsidRPr="00255641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2E0712E9" w14:textId="77777777" w:rsidR="000857C2" w:rsidRPr="00255641" w:rsidRDefault="000857C2" w:rsidP="00E64A17">
      <w:pPr>
        <w:pStyle w:val="2"/>
        <w:spacing w:before="0" w:after="240" w:line="240" w:lineRule="auto"/>
        <w:ind w:firstLine="561"/>
        <w:jc w:val="both"/>
        <w:rPr>
          <w:rFonts w:ascii="Times New Roman" w:hAnsi="Times New Roman" w:cs="Times New Roman"/>
          <w:i w:val="0"/>
        </w:rPr>
      </w:pPr>
      <w:r w:rsidRPr="00255641">
        <w:rPr>
          <w:rFonts w:ascii="Times New Roman" w:hAnsi="Times New Roman" w:cs="Times New Roman"/>
          <w:i w:val="0"/>
        </w:rPr>
        <w:t>2 Место дисциплины (модуля) в структуре образовательной программы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2835"/>
        <w:gridCol w:w="992"/>
      </w:tblGrid>
      <w:tr w:rsidR="000857C2" w:rsidRPr="00255641" w14:paraId="3F263760" w14:textId="77777777" w:rsidTr="003D31D3">
        <w:tc>
          <w:tcPr>
            <w:tcW w:w="5812" w:type="dxa"/>
            <w:vAlign w:val="center"/>
          </w:tcPr>
          <w:p w14:paraId="606D3229" w14:textId="77777777" w:rsidR="000857C2" w:rsidRPr="00255641" w:rsidRDefault="000857C2" w:rsidP="00E64A17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8"/>
                <w:lang w:eastAsia="ru-RU"/>
              </w:rPr>
              <w:t>Дисциплина (модуль) реализуется в рамках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2A2D9A" w14:textId="77777777" w:rsidR="000857C2" w:rsidRPr="00255641" w:rsidRDefault="00177339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вариа</w:t>
            </w:r>
            <w:r w:rsidR="00C12140">
              <w:rPr>
                <w:rFonts w:ascii="Times New Roman" w:hAnsi="Times New Roman"/>
                <w:sz w:val="28"/>
                <w:szCs w:val="28"/>
                <w:lang w:eastAsia="ru-RU"/>
              </w:rPr>
              <w:t>тивной</w:t>
            </w:r>
          </w:p>
        </w:tc>
        <w:tc>
          <w:tcPr>
            <w:tcW w:w="992" w:type="dxa"/>
            <w:vAlign w:val="center"/>
          </w:tcPr>
          <w:p w14:paraId="65245D90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8"/>
                <w:lang w:eastAsia="ru-RU"/>
              </w:rPr>
              <w:t>части</w:t>
            </w:r>
          </w:p>
        </w:tc>
      </w:tr>
      <w:tr w:rsidR="000857C2" w:rsidRPr="00255641" w14:paraId="42FA8CA5" w14:textId="77777777" w:rsidTr="003D31D3">
        <w:tc>
          <w:tcPr>
            <w:tcW w:w="5812" w:type="dxa"/>
            <w:vAlign w:val="center"/>
          </w:tcPr>
          <w:p w14:paraId="38274474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579E32A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641">
              <w:rPr>
                <w:rFonts w:ascii="Times New Roman" w:hAnsi="Times New Roman"/>
                <w:sz w:val="16"/>
                <w:szCs w:val="16"/>
                <w:lang w:eastAsia="ru-RU"/>
              </w:rPr>
              <w:t>(базовой, вариативной или факультативной)</w:t>
            </w:r>
          </w:p>
        </w:tc>
        <w:tc>
          <w:tcPr>
            <w:tcW w:w="992" w:type="dxa"/>
            <w:vAlign w:val="center"/>
          </w:tcPr>
          <w:p w14:paraId="400CB7F8" w14:textId="77777777" w:rsidR="000857C2" w:rsidRPr="0025564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57C2" w:rsidRPr="00255641" w14:paraId="0FDF5B85" w14:textId="77777777" w:rsidTr="003D31D3">
        <w:tc>
          <w:tcPr>
            <w:tcW w:w="9639" w:type="dxa"/>
            <w:gridSpan w:val="3"/>
            <w:vAlign w:val="center"/>
          </w:tcPr>
          <w:p w14:paraId="20F270D5" w14:textId="77777777" w:rsidR="000857C2" w:rsidRPr="00255641" w:rsidRDefault="000857C2" w:rsidP="00E64A1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255641">
              <w:rPr>
                <w:rFonts w:ascii="Times New Roman" w:hAnsi="Times New Roman"/>
                <w:sz w:val="28"/>
                <w:szCs w:val="20"/>
                <w:lang w:eastAsia="ru-RU"/>
              </w:rPr>
              <w:t>основной профессиональной образовательной программы.</w:t>
            </w:r>
          </w:p>
        </w:tc>
      </w:tr>
    </w:tbl>
    <w:p w14:paraId="06C6C361" w14:textId="77777777" w:rsidR="000857C2" w:rsidRDefault="000857C2" w:rsidP="00E64A17">
      <w:pPr>
        <w:spacing w:line="240" w:lineRule="auto"/>
        <w:ind w:firstLine="560"/>
        <w:sectPr w:rsidR="000857C2" w:rsidSect="00911A68">
          <w:footerReference w:type="default" r:id="rId11"/>
          <w:pgSz w:w="11906" w:h="16838" w:code="9"/>
          <w:pgMar w:top="1134" w:right="851" w:bottom="1134" w:left="1418" w:header="709" w:footer="865" w:gutter="0"/>
          <w:cols w:space="708"/>
          <w:titlePg/>
          <w:docGrid w:linePitch="360"/>
        </w:sectPr>
      </w:pPr>
    </w:p>
    <w:p w14:paraId="12420D59" w14:textId="77777777" w:rsidR="000857C2" w:rsidRPr="00591BA0" w:rsidRDefault="000857C2" w:rsidP="00E64A17">
      <w:pPr>
        <w:pStyle w:val="2"/>
        <w:spacing w:before="0" w:after="0" w:line="240" w:lineRule="auto"/>
        <w:ind w:firstLine="561"/>
        <w:jc w:val="both"/>
        <w:rPr>
          <w:rFonts w:ascii="Times New Roman" w:hAnsi="Times New Roman" w:cs="Times New Roman"/>
          <w:i w:val="0"/>
          <w:lang w:eastAsia="ru-RU"/>
        </w:rPr>
      </w:pPr>
      <w:r w:rsidRPr="00591BA0">
        <w:rPr>
          <w:rFonts w:ascii="Times New Roman" w:hAnsi="Times New Roman" w:cs="Times New Roman"/>
          <w:i w:val="0"/>
        </w:rPr>
        <w:lastRenderedPageBreak/>
        <w:t xml:space="preserve">3 </w:t>
      </w:r>
      <w:r w:rsidRPr="00591BA0">
        <w:rPr>
          <w:rFonts w:ascii="Times New Roman" w:hAnsi="Times New Roman" w:cs="Times New Roman"/>
          <w:i w:val="0"/>
          <w:lang w:eastAsia="ru-RU"/>
        </w:rPr>
        <w:t>Объем дисциплины (модуля) в зачетных единицах (ЗЕТ)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0B06D026" w14:textId="77777777" w:rsidR="000857C2" w:rsidRPr="00911A68" w:rsidRDefault="000857C2" w:rsidP="00E64A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0857C2" w:rsidRPr="0044194B" w14:paraId="1E706261" w14:textId="77777777" w:rsidTr="00801917">
        <w:tc>
          <w:tcPr>
            <w:tcW w:w="708" w:type="dxa"/>
          </w:tcPr>
          <w:p w14:paraId="1F6BF9DA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5CF4F1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очной</w:t>
            </w:r>
          </w:p>
        </w:tc>
        <w:tc>
          <w:tcPr>
            <w:tcW w:w="2552" w:type="dxa"/>
          </w:tcPr>
          <w:p w14:paraId="652D85BC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:</w:t>
            </w:r>
          </w:p>
        </w:tc>
      </w:tr>
      <w:tr w:rsidR="000857C2" w:rsidRPr="0044194B" w14:paraId="4D38B8C5" w14:textId="77777777" w:rsidTr="00801917">
        <w:tc>
          <w:tcPr>
            <w:tcW w:w="708" w:type="dxa"/>
          </w:tcPr>
          <w:p w14:paraId="587AD7FD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BBCD9F3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hAnsi="Times New Roman"/>
                <w:sz w:val="16"/>
                <w:szCs w:val="16"/>
                <w:lang w:eastAsia="ru-RU"/>
              </w:rPr>
              <w:t>(очной, очно-заочной или заочной)</w:t>
            </w:r>
          </w:p>
        </w:tc>
        <w:tc>
          <w:tcPr>
            <w:tcW w:w="2552" w:type="dxa"/>
          </w:tcPr>
          <w:p w14:paraId="170245B4" w14:textId="77777777" w:rsidR="000857C2" w:rsidRPr="00DC6E31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1415481E" w14:textId="77777777" w:rsidR="000857C2" w:rsidRPr="007839BD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5"/>
        <w:gridCol w:w="685"/>
        <w:gridCol w:w="683"/>
        <w:gridCol w:w="683"/>
        <w:gridCol w:w="683"/>
        <w:gridCol w:w="683"/>
        <w:gridCol w:w="682"/>
        <w:gridCol w:w="682"/>
        <w:gridCol w:w="682"/>
        <w:gridCol w:w="682"/>
        <w:gridCol w:w="680"/>
        <w:gridCol w:w="680"/>
        <w:gridCol w:w="945"/>
        <w:gridCol w:w="680"/>
        <w:gridCol w:w="680"/>
        <w:gridCol w:w="680"/>
        <w:gridCol w:w="680"/>
        <w:gridCol w:w="680"/>
        <w:gridCol w:w="680"/>
        <w:gridCol w:w="680"/>
      </w:tblGrid>
      <w:tr w:rsidR="000857C2" w:rsidRPr="007839BD" w14:paraId="2B74E86C" w14:textId="77777777" w:rsidTr="00B2426A">
        <w:trPr>
          <w:jc w:val="center"/>
        </w:trPr>
        <w:tc>
          <w:tcPr>
            <w:tcW w:w="4082" w:type="dxa"/>
            <w:gridSpan w:val="6"/>
            <w:vMerge w:val="restart"/>
            <w:vAlign w:val="center"/>
          </w:tcPr>
          <w:p w14:paraId="0F7C659E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393" w:type="dxa"/>
            <w:gridSpan w:val="5"/>
            <w:vAlign w:val="center"/>
          </w:tcPr>
          <w:p w14:paraId="32531326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618" w:type="dxa"/>
            <w:gridSpan w:val="2"/>
            <w:vMerge w:val="restart"/>
            <w:vAlign w:val="center"/>
          </w:tcPr>
          <w:p w14:paraId="38126DD9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ЗЕТ </w:t>
            </w:r>
          </w:p>
        </w:tc>
        <w:tc>
          <w:tcPr>
            <w:tcW w:w="4739" w:type="dxa"/>
            <w:gridSpan w:val="7"/>
            <w:vAlign w:val="center"/>
          </w:tcPr>
          <w:p w14:paraId="360CFDE4" w14:textId="77777777" w:rsidR="000857C2" w:rsidRPr="00911B63" w:rsidRDefault="00197241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Курс </w:t>
            </w:r>
            <w:r w:rsidR="00911B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857C2" w:rsidRPr="0044194B" w14:paraId="321628D1" w14:textId="77777777" w:rsidTr="00B2426A">
        <w:trPr>
          <w:jc w:val="center"/>
        </w:trPr>
        <w:tc>
          <w:tcPr>
            <w:tcW w:w="4082" w:type="dxa"/>
            <w:gridSpan w:val="6"/>
            <w:vMerge/>
            <w:vAlign w:val="center"/>
          </w:tcPr>
          <w:p w14:paraId="3F0553D9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679" w:type="dxa"/>
            <w:vMerge w:val="restart"/>
            <w:textDirection w:val="btLr"/>
            <w:vAlign w:val="center"/>
          </w:tcPr>
          <w:p w14:paraId="4A6E72CA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ЗЕТ</w:t>
            </w:r>
          </w:p>
        </w:tc>
        <w:tc>
          <w:tcPr>
            <w:tcW w:w="679" w:type="dxa"/>
            <w:vMerge w:val="restart"/>
            <w:textDirection w:val="btLr"/>
            <w:vAlign w:val="center"/>
          </w:tcPr>
          <w:p w14:paraId="0A3689C0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035" w:type="dxa"/>
            <w:gridSpan w:val="3"/>
            <w:vAlign w:val="center"/>
          </w:tcPr>
          <w:p w14:paraId="694F4079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18" w:type="dxa"/>
            <w:gridSpan w:val="2"/>
            <w:vMerge/>
            <w:vAlign w:val="center"/>
          </w:tcPr>
          <w:p w14:paraId="206944DD" w14:textId="77777777" w:rsidR="000857C2" w:rsidRPr="00DC6E31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4739" w:type="dxa"/>
            <w:gridSpan w:val="7"/>
            <w:vAlign w:val="center"/>
          </w:tcPr>
          <w:p w14:paraId="0183A323" w14:textId="77777777" w:rsidR="000857C2" w:rsidRPr="007839BD" w:rsidRDefault="00197241" w:rsidP="00C1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Семестр </w:t>
            </w:r>
            <w:r w:rsidR="00911B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857C2" w:rsidRPr="0044194B" w14:paraId="1F99556E" w14:textId="77777777" w:rsidTr="00B2426A">
        <w:trPr>
          <w:cantSplit/>
          <w:trHeight w:val="1369"/>
          <w:jc w:val="center"/>
        </w:trPr>
        <w:tc>
          <w:tcPr>
            <w:tcW w:w="681" w:type="dxa"/>
            <w:textDirection w:val="btLr"/>
            <w:vAlign w:val="center"/>
          </w:tcPr>
          <w:p w14:paraId="1728AF20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681" w:type="dxa"/>
            <w:textDirection w:val="btLr"/>
            <w:vAlign w:val="center"/>
          </w:tcPr>
          <w:p w14:paraId="0ED30B66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680" w:type="dxa"/>
            <w:textDirection w:val="btLr"/>
            <w:vAlign w:val="center"/>
          </w:tcPr>
          <w:p w14:paraId="5168FCB1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Зачеты с оценкой</w:t>
            </w:r>
          </w:p>
        </w:tc>
        <w:tc>
          <w:tcPr>
            <w:tcW w:w="680" w:type="dxa"/>
            <w:textDirection w:val="btLr"/>
            <w:vAlign w:val="center"/>
          </w:tcPr>
          <w:p w14:paraId="43B2F01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680" w:type="dxa"/>
            <w:textDirection w:val="btLr"/>
            <w:vAlign w:val="center"/>
          </w:tcPr>
          <w:p w14:paraId="42B0DBEC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работы</w:t>
            </w:r>
          </w:p>
        </w:tc>
        <w:tc>
          <w:tcPr>
            <w:tcW w:w="680" w:type="dxa"/>
            <w:textDirection w:val="btLr"/>
            <w:vAlign w:val="center"/>
          </w:tcPr>
          <w:p w14:paraId="15F1D078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РГР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,КР</w:t>
            </w:r>
          </w:p>
        </w:tc>
        <w:tc>
          <w:tcPr>
            <w:tcW w:w="679" w:type="dxa"/>
            <w:vMerge/>
            <w:textDirection w:val="btLr"/>
            <w:vAlign w:val="center"/>
          </w:tcPr>
          <w:p w14:paraId="78D73600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vMerge/>
            <w:textDirection w:val="btLr"/>
            <w:vAlign w:val="center"/>
          </w:tcPr>
          <w:p w14:paraId="733F96DB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extDirection w:val="btLr"/>
            <w:vAlign w:val="center"/>
          </w:tcPr>
          <w:p w14:paraId="698B4F4F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работа</w:t>
            </w:r>
          </w:p>
        </w:tc>
        <w:tc>
          <w:tcPr>
            <w:tcW w:w="679" w:type="dxa"/>
            <w:textDirection w:val="btLr"/>
            <w:vAlign w:val="center"/>
          </w:tcPr>
          <w:p w14:paraId="206E7E5D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677" w:type="dxa"/>
            <w:textDirection w:val="btLr"/>
            <w:vAlign w:val="center"/>
          </w:tcPr>
          <w:p w14:paraId="49F28881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677" w:type="dxa"/>
            <w:textDirection w:val="btLr"/>
            <w:vAlign w:val="center"/>
          </w:tcPr>
          <w:p w14:paraId="786BAB14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Экспертное</w:t>
            </w:r>
          </w:p>
        </w:tc>
        <w:tc>
          <w:tcPr>
            <w:tcW w:w="941" w:type="dxa"/>
            <w:textDirection w:val="btLr"/>
            <w:vAlign w:val="center"/>
          </w:tcPr>
          <w:p w14:paraId="558F25E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77" w:type="dxa"/>
            <w:vAlign w:val="center"/>
          </w:tcPr>
          <w:p w14:paraId="6FAD469C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677" w:type="dxa"/>
            <w:vAlign w:val="center"/>
          </w:tcPr>
          <w:p w14:paraId="657AC402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677" w:type="dxa"/>
            <w:vAlign w:val="center"/>
          </w:tcPr>
          <w:p w14:paraId="31BE6BF3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677" w:type="dxa"/>
            <w:vAlign w:val="center"/>
          </w:tcPr>
          <w:p w14:paraId="71402057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677" w:type="dxa"/>
            <w:vAlign w:val="center"/>
          </w:tcPr>
          <w:p w14:paraId="4425AC5B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677" w:type="dxa"/>
            <w:textDirection w:val="btLr"/>
            <w:vAlign w:val="center"/>
          </w:tcPr>
          <w:p w14:paraId="7451F78C" w14:textId="77777777" w:rsidR="000857C2" w:rsidRPr="007839BD" w:rsidRDefault="000857C2" w:rsidP="00E64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677" w:type="dxa"/>
            <w:vAlign w:val="center"/>
          </w:tcPr>
          <w:p w14:paraId="0792A38F" w14:textId="77777777" w:rsidR="000857C2" w:rsidRPr="007839BD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ЗЕТ</w:t>
            </w:r>
          </w:p>
        </w:tc>
      </w:tr>
      <w:tr w:rsidR="00B2426A" w:rsidRPr="007839BD" w14:paraId="5E9141C0" w14:textId="77777777" w:rsidTr="00B2426A">
        <w:trPr>
          <w:cantSplit/>
          <w:trHeight w:val="241"/>
          <w:jc w:val="center"/>
        </w:trPr>
        <w:tc>
          <w:tcPr>
            <w:tcW w:w="681" w:type="dxa"/>
          </w:tcPr>
          <w:p w14:paraId="586F2471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1" w:type="dxa"/>
          </w:tcPr>
          <w:p w14:paraId="3AD5E7D4" w14:textId="77777777" w:rsidR="00B2426A" w:rsidRPr="00B2426A" w:rsidRDefault="0055733D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</w:tcPr>
          <w:p w14:paraId="3B2B959E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1217B3EE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325E69A9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6B0834B6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14:paraId="34DB0C6D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2426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79" w:type="dxa"/>
          </w:tcPr>
          <w:p w14:paraId="52787110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2426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79" w:type="dxa"/>
          </w:tcPr>
          <w:p w14:paraId="719646E1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2426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9" w:type="dxa"/>
          </w:tcPr>
          <w:p w14:paraId="2D2A1E4D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2426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7" w:type="dxa"/>
          </w:tcPr>
          <w:p w14:paraId="43D92D7D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77" w:type="dxa"/>
          </w:tcPr>
          <w:p w14:paraId="7DB2F31E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242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14:paraId="5525B684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242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14:paraId="22D7C018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242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7" w:type="dxa"/>
          </w:tcPr>
          <w:p w14:paraId="49F11FE6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242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7" w:type="dxa"/>
          </w:tcPr>
          <w:p w14:paraId="4261A9D3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14:paraId="37BCD360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242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14:paraId="6205EDE7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2426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7" w:type="dxa"/>
          </w:tcPr>
          <w:p w14:paraId="1884A391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77" w:type="dxa"/>
          </w:tcPr>
          <w:p w14:paraId="3383B3B0" w14:textId="77777777" w:rsidR="00B2426A" w:rsidRPr="00B2426A" w:rsidRDefault="00B2426A" w:rsidP="00B2426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242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57C2" w:rsidRPr="007839BD" w14:paraId="18778007" w14:textId="77777777" w:rsidTr="00B2426A">
        <w:trPr>
          <w:cantSplit/>
          <w:trHeight w:val="127"/>
          <w:jc w:val="center"/>
        </w:trPr>
        <w:tc>
          <w:tcPr>
            <w:tcW w:w="9093" w:type="dxa"/>
            <w:gridSpan w:val="13"/>
            <w:vAlign w:val="center"/>
          </w:tcPr>
          <w:p w14:paraId="0594424A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тренажерная подготовка:</w:t>
            </w:r>
          </w:p>
        </w:tc>
        <w:tc>
          <w:tcPr>
            <w:tcW w:w="677" w:type="dxa"/>
            <w:vAlign w:val="center"/>
          </w:tcPr>
          <w:p w14:paraId="23BFB4B3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14:paraId="0C840A20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14:paraId="408531F6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14:paraId="50DA7705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14:paraId="6814CDAF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14:paraId="0123AEBC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14:paraId="50F314F3" w14:textId="77777777" w:rsidR="000857C2" w:rsidRPr="007839BD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775201" w14:textId="77777777" w:rsidR="000857C2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B91B273" w14:textId="77777777" w:rsidR="000857C2" w:rsidRPr="00DC6E31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5953" w:type="dxa"/>
        <w:tblInd w:w="534" w:type="dxa"/>
        <w:tblLook w:val="00A0" w:firstRow="1" w:lastRow="0" w:firstColumn="1" w:lastColumn="0" w:noHBand="0" w:noVBand="0"/>
      </w:tblPr>
      <w:tblGrid>
        <w:gridCol w:w="708"/>
        <w:gridCol w:w="2693"/>
        <w:gridCol w:w="2552"/>
      </w:tblGrid>
      <w:tr w:rsidR="00911B63" w:rsidRPr="0044194B" w14:paraId="14510913" w14:textId="77777777" w:rsidTr="00AD02F7">
        <w:tc>
          <w:tcPr>
            <w:tcW w:w="708" w:type="dxa"/>
          </w:tcPr>
          <w:p w14:paraId="4F77C78F" w14:textId="77777777" w:rsidR="00911B63" w:rsidRPr="00DC6E31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2F9470" w14:textId="77777777" w:rsidR="00911B63" w:rsidRPr="00DC6E31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заочной</w:t>
            </w:r>
          </w:p>
        </w:tc>
        <w:tc>
          <w:tcPr>
            <w:tcW w:w="2552" w:type="dxa"/>
          </w:tcPr>
          <w:p w14:paraId="595E5E35" w14:textId="77777777" w:rsidR="00911B63" w:rsidRPr="00DC6E31" w:rsidRDefault="00911B63" w:rsidP="00AD02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формы обучения</w:t>
            </w:r>
            <w:r w:rsidRPr="00DC6E31">
              <w:rPr>
                <w:rFonts w:ascii="Times New Roman" w:hAnsi="Times New Roman"/>
                <w:sz w:val="28"/>
                <w:szCs w:val="20"/>
                <w:lang w:eastAsia="ru-RU"/>
              </w:rPr>
              <w:t>:</w:t>
            </w:r>
          </w:p>
        </w:tc>
      </w:tr>
      <w:tr w:rsidR="00911B63" w:rsidRPr="0044194B" w14:paraId="7F77015E" w14:textId="77777777" w:rsidTr="00AD02F7">
        <w:tc>
          <w:tcPr>
            <w:tcW w:w="708" w:type="dxa"/>
          </w:tcPr>
          <w:p w14:paraId="03D5CE03" w14:textId="77777777" w:rsidR="00911B63" w:rsidRPr="00DC6E31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C4CEDBB" w14:textId="77777777" w:rsidR="00911B63" w:rsidRPr="00DC6E31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6E31">
              <w:rPr>
                <w:rFonts w:ascii="Times New Roman" w:hAnsi="Times New Roman"/>
                <w:sz w:val="16"/>
                <w:szCs w:val="16"/>
                <w:lang w:eastAsia="ru-RU"/>
              </w:rPr>
              <w:t>(очной или заочной)</w:t>
            </w:r>
          </w:p>
        </w:tc>
        <w:tc>
          <w:tcPr>
            <w:tcW w:w="2552" w:type="dxa"/>
          </w:tcPr>
          <w:p w14:paraId="6E48F1F4" w14:textId="77777777" w:rsidR="00911B63" w:rsidRPr="00DC6E31" w:rsidRDefault="00911B63" w:rsidP="00AD02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137C6A5D" w14:textId="77777777" w:rsidR="00911B63" w:rsidRPr="00552268" w:rsidRDefault="00911B63" w:rsidP="00911B63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4"/>
        <w:gridCol w:w="684"/>
        <w:gridCol w:w="683"/>
        <w:gridCol w:w="683"/>
        <w:gridCol w:w="683"/>
        <w:gridCol w:w="683"/>
        <w:gridCol w:w="683"/>
        <w:gridCol w:w="682"/>
        <w:gridCol w:w="682"/>
        <w:gridCol w:w="682"/>
        <w:gridCol w:w="680"/>
        <w:gridCol w:w="680"/>
        <w:gridCol w:w="946"/>
        <w:gridCol w:w="680"/>
        <w:gridCol w:w="680"/>
        <w:gridCol w:w="680"/>
        <w:gridCol w:w="680"/>
        <w:gridCol w:w="680"/>
        <w:gridCol w:w="680"/>
        <w:gridCol w:w="680"/>
      </w:tblGrid>
      <w:tr w:rsidR="00911B63" w:rsidRPr="0044194B" w14:paraId="242651EC" w14:textId="77777777" w:rsidTr="00AD02F7">
        <w:trPr>
          <w:jc w:val="center"/>
        </w:trPr>
        <w:tc>
          <w:tcPr>
            <w:tcW w:w="4394" w:type="dxa"/>
            <w:gridSpan w:val="6"/>
            <w:vMerge w:val="restart"/>
            <w:vAlign w:val="center"/>
          </w:tcPr>
          <w:p w14:paraId="270924F7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658" w:type="dxa"/>
            <w:gridSpan w:val="5"/>
            <w:vAlign w:val="center"/>
          </w:tcPr>
          <w:p w14:paraId="24DBCD88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747" w:type="dxa"/>
            <w:gridSpan w:val="2"/>
            <w:vMerge w:val="restart"/>
            <w:vAlign w:val="center"/>
          </w:tcPr>
          <w:p w14:paraId="1F689DEB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5110" w:type="dxa"/>
            <w:gridSpan w:val="7"/>
            <w:vMerge w:val="restart"/>
            <w:vAlign w:val="center"/>
          </w:tcPr>
          <w:p w14:paraId="0B7F0D1A" w14:textId="77777777" w:rsidR="00911B63" w:rsidRPr="00047444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Курс </w:t>
            </w:r>
          </w:p>
        </w:tc>
      </w:tr>
      <w:tr w:rsidR="00911B63" w:rsidRPr="0044194B" w14:paraId="6CFD9122" w14:textId="77777777" w:rsidTr="00AD02F7">
        <w:trPr>
          <w:jc w:val="center"/>
        </w:trPr>
        <w:tc>
          <w:tcPr>
            <w:tcW w:w="4394" w:type="dxa"/>
            <w:gridSpan w:val="6"/>
            <w:vMerge/>
            <w:vAlign w:val="center"/>
          </w:tcPr>
          <w:p w14:paraId="6D219C67" w14:textId="77777777" w:rsidR="00911B63" w:rsidRPr="00DC6E31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3D7A1B2C" w14:textId="77777777" w:rsidR="00911B63" w:rsidRPr="007839BD" w:rsidRDefault="00911B63" w:rsidP="00AD02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  <w:tc>
          <w:tcPr>
            <w:tcW w:w="732" w:type="dxa"/>
            <w:vMerge w:val="restart"/>
            <w:textDirection w:val="btLr"/>
            <w:vAlign w:val="center"/>
          </w:tcPr>
          <w:p w14:paraId="1071354A" w14:textId="77777777" w:rsidR="00911B63" w:rsidRPr="007839BD" w:rsidRDefault="00911B63" w:rsidP="00AD02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194" w:type="dxa"/>
            <w:gridSpan w:val="3"/>
            <w:vAlign w:val="center"/>
          </w:tcPr>
          <w:p w14:paraId="6216043D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39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47" w:type="dxa"/>
            <w:gridSpan w:val="2"/>
            <w:vMerge/>
            <w:vAlign w:val="center"/>
          </w:tcPr>
          <w:p w14:paraId="01AD8662" w14:textId="77777777" w:rsidR="00911B63" w:rsidRPr="00DC6E31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5110" w:type="dxa"/>
            <w:gridSpan w:val="7"/>
            <w:vMerge/>
            <w:vAlign w:val="center"/>
          </w:tcPr>
          <w:p w14:paraId="7909187E" w14:textId="77777777" w:rsidR="00911B63" w:rsidRPr="00DC6E31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911B63" w:rsidRPr="0044194B" w14:paraId="04C8E77A" w14:textId="77777777" w:rsidTr="00AD02F7">
        <w:trPr>
          <w:cantSplit/>
          <w:trHeight w:val="1369"/>
          <w:jc w:val="center"/>
        </w:trPr>
        <w:tc>
          <w:tcPr>
            <w:tcW w:w="733" w:type="dxa"/>
            <w:textDirection w:val="btLr"/>
            <w:vAlign w:val="center"/>
          </w:tcPr>
          <w:p w14:paraId="56B5C3C1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733" w:type="dxa"/>
            <w:textDirection w:val="btLr"/>
            <w:vAlign w:val="center"/>
          </w:tcPr>
          <w:p w14:paraId="1623AD70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732" w:type="dxa"/>
            <w:textDirection w:val="btLr"/>
            <w:vAlign w:val="center"/>
          </w:tcPr>
          <w:p w14:paraId="71C171DC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Зачеты с оценкой</w:t>
            </w:r>
          </w:p>
        </w:tc>
        <w:tc>
          <w:tcPr>
            <w:tcW w:w="732" w:type="dxa"/>
            <w:textDirection w:val="btLr"/>
            <w:vAlign w:val="center"/>
          </w:tcPr>
          <w:p w14:paraId="2539EC66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проекты</w:t>
            </w:r>
          </w:p>
        </w:tc>
        <w:tc>
          <w:tcPr>
            <w:tcW w:w="732" w:type="dxa"/>
            <w:textDirection w:val="btLr"/>
            <w:vAlign w:val="center"/>
          </w:tcPr>
          <w:p w14:paraId="3A2ED90D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Курсовые работы</w:t>
            </w:r>
          </w:p>
        </w:tc>
        <w:tc>
          <w:tcPr>
            <w:tcW w:w="732" w:type="dxa"/>
            <w:textDirection w:val="btLr"/>
            <w:vAlign w:val="center"/>
          </w:tcPr>
          <w:p w14:paraId="324992F4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32" w:type="dxa"/>
            <w:vMerge/>
            <w:textDirection w:val="btLr"/>
            <w:vAlign w:val="center"/>
          </w:tcPr>
          <w:p w14:paraId="4B975C34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textDirection w:val="btLr"/>
            <w:vAlign w:val="center"/>
          </w:tcPr>
          <w:p w14:paraId="08B90E43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extDirection w:val="btLr"/>
            <w:vAlign w:val="center"/>
          </w:tcPr>
          <w:p w14:paraId="3E64CBE0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Контактная работа</w:t>
            </w:r>
          </w:p>
        </w:tc>
        <w:tc>
          <w:tcPr>
            <w:tcW w:w="732" w:type="dxa"/>
            <w:textDirection w:val="btLr"/>
            <w:vAlign w:val="center"/>
          </w:tcPr>
          <w:p w14:paraId="3BEE184F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38275090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730" w:type="dxa"/>
            <w:textDirection w:val="btLr"/>
            <w:vAlign w:val="center"/>
          </w:tcPr>
          <w:p w14:paraId="574A7130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Экспертное</w:t>
            </w:r>
          </w:p>
        </w:tc>
        <w:tc>
          <w:tcPr>
            <w:tcW w:w="1017" w:type="dxa"/>
            <w:textDirection w:val="btLr"/>
            <w:vAlign w:val="center"/>
          </w:tcPr>
          <w:p w14:paraId="5DE52636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30" w:type="dxa"/>
            <w:vAlign w:val="center"/>
          </w:tcPr>
          <w:p w14:paraId="3AF7D569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730" w:type="dxa"/>
            <w:vAlign w:val="center"/>
          </w:tcPr>
          <w:p w14:paraId="50C2F748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730" w:type="dxa"/>
            <w:vAlign w:val="center"/>
          </w:tcPr>
          <w:p w14:paraId="629572B3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30" w:type="dxa"/>
            <w:vAlign w:val="center"/>
          </w:tcPr>
          <w:p w14:paraId="1A5E2C4C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КСР</w:t>
            </w:r>
          </w:p>
        </w:tc>
        <w:tc>
          <w:tcPr>
            <w:tcW w:w="730" w:type="dxa"/>
            <w:vAlign w:val="center"/>
          </w:tcPr>
          <w:p w14:paraId="29D62F56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30" w:type="dxa"/>
            <w:textDirection w:val="btLr"/>
            <w:vAlign w:val="center"/>
          </w:tcPr>
          <w:p w14:paraId="18E2B3E9" w14:textId="77777777" w:rsidR="00911B63" w:rsidRPr="007839BD" w:rsidRDefault="00911B63" w:rsidP="00AD02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39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730" w:type="dxa"/>
            <w:vAlign w:val="center"/>
          </w:tcPr>
          <w:p w14:paraId="4C1CB7ED" w14:textId="77777777" w:rsidR="00911B63" w:rsidRPr="007839BD" w:rsidRDefault="00911B63" w:rsidP="00AD0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з.е.</w:t>
            </w:r>
          </w:p>
        </w:tc>
      </w:tr>
      <w:tr w:rsidR="00911B63" w:rsidRPr="007839BD" w14:paraId="72867170" w14:textId="77777777" w:rsidTr="00AD02F7">
        <w:trPr>
          <w:cantSplit/>
          <w:trHeight w:val="63"/>
          <w:jc w:val="center"/>
        </w:trPr>
        <w:tc>
          <w:tcPr>
            <w:tcW w:w="733" w:type="dxa"/>
            <w:vAlign w:val="center"/>
          </w:tcPr>
          <w:p w14:paraId="2A64E7C6" w14:textId="77777777" w:rsidR="00911B63" w:rsidRPr="00C725A9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3" w:type="dxa"/>
            <w:vAlign w:val="center"/>
          </w:tcPr>
          <w:p w14:paraId="7C1C5019" w14:textId="77777777" w:rsidR="00911B63" w:rsidRPr="00566AF6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6539BF9F" w14:textId="77777777" w:rsidR="00911B63" w:rsidRPr="007839BD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7379305E" w14:textId="77777777" w:rsidR="00911B63" w:rsidRPr="007839BD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0B417EC9" w14:textId="77777777" w:rsidR="00911B63" w:rsidRPr="007839BD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6AA9A994" w14:textId="77777777" w:rsidR="00911B63" w:rsidRPr="007839BD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Align w:val="center"/>
          </w:tcPr>
          <w:p w14:paraId="09DB7453" w14:textId="77777777" w:rsidR="00911B63" w:rsidRPr="00C725A9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2" w:type="dxa"/>
            <w:vAlign w:val="center"/>
          </w:tcPr>
          <w:p w14:paraId="430A5AA9" w14:textId="77777777" w:rsidR="00911B63" w:rsidRPr="00C725A9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2" w:type="dxa"/>
            <w:vAlign w:val="center"/>
          </w:tcPr>
          <w:p w14:paraId="7F44DC4F" w14:textId="77777777" w:rsidR="00911B63" w:rsidRPr="00C725A9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2" w:type="dxa"/>
            <w:vAlign w:val="center"/>
          </w:tcPr>
          <w:p w14:paraId="0FC4B784" w14:textId="77777777" w:rsidR="00911B63" w:rsidRPr="00C725A9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08C0FD53" w14:textId="77777777" w:rsidR="00911B63" w:rsidRPr="00C725A9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6EC31FBB" w14:textId="77777777" w:rsidR="00911B63" w:rsidRPr="00C725A9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vAlign w:val="center"/>
          </w:tcPr>
          <w:p w14:paraId="4EA54D2E" w14:textId="77777777" w:rsidR="00911B63" w:rsidRPr="00C725A9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368ECE7B" w14:textId="77777777" w:rsidR="00911B63" w:rsidRPr="00C725A9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1F940653" w14:textId="77777777" w:rsidR="00911B63" w:rsidRPr="007839BD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</w:tcPr>
          <w:p w14:paraId="0CC35621" w14:textId="77777777" w:rsidR="00911B63" w:rsidRPr="00C725A9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3CCBD767" w14:textId="77777777" w:rsidR="00911B63" w:rsidRPr="00C725A9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731352B9" w14:textId="77777777" w:rsidR="00911B63" w:rsidRPr="00C725A9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475967E9" w14:textId="77777777" w:rsidR="00911B63" w:rsidRPr="00C725A9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0" w:type="dxa"/>
            <w:vAlign w:val="center"/>
          </w:tcPr>
          <w:p w14:paraId="4BF43447" w14:textId="77777777" w:rsidR="00911B63" w:rsidRPr="00C725A9" w:rsidRDefault="00911B63" w:rsidP="00AD02F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2ABADA3D" w14:textId="77777777" w:rsidR="00911B63" w:rsidRPr="00552268" w:rsidRDefault="00911B63" w:rsidP="00911B63">
      <w:pPr>
        <w:tabs>
          <w:tab w:val="left" w:pos="990"/>
          <w:tab w:val="center" w:pos="7852"/>
        </w:tabs>
        <w:spacing w:line="240" w:lineRule="auto"/>
        <w:rPr>
          <w:rFonts w:ascii="Times New Roman" w:hAnsi="Times New Roman"/>
          <w:sz w:val="28"/>
          <w:szCs w:val="20"/>
          <w:lang w:eastAsia="ru-RU"/>
        </w:rPr>
        <w:sectPr w:rsidR="00911B63" w:rsidRPr="00552268" w:rsidSect="00AD02F7">
          <w:footerReference w:type="even" r:id="rId12"/>
          <w:footerReference w:type="default" r:id="rId13"/>
          <w:pgSz w:w="16838" w:h="11906" w:orient="landscape"/>
          <w:pgMar w:top="1361" w:right="1134" w:bottom="851" w:left="1134" w:header="709" w:footer="599" w:gutter="0"/>
          <w:cols w:space="708"/>
          <w:docGrid w:linePitch="381"/>
        </w:sectPr>
      </w:pPr>
    </w:p>
    <w:p w14:paraId="5D531613" w14:textId="77777777" w:rsidR="000857C2" w:rsidRPr="00591BA0" w:rsidRDefault="000857C2" w:rsidP="00E64A17">
      <w:pPr>
        <w:pStyle w:val="2"/>
        <w:pageBreakBefore/>
        <w:spacing w:before="0" w:after="0" w:line="240" w:lineRule="auto"/>
        <w:ind w:firstLine="561"/>
        <w:jc w:val="both"/>
        <w:rPr>
          <w:rFonts w:ascii="Times New Roman" w:hAnsi="Times New Roman" w:cs="Times New Roman"/>
          <w:i w:val="0"/>
        </w:rPr>
      </w:pPr>
      <w:r w:rsidRPr="00591BA0">
        <w:rPr>
          <w:rFonts w:ascii="Times New Roman" w:hAnsi="Times New Roman" w:cs="Times New Roman"/>
          <w:i w:val="0"/>
        </w:rPr>
        <w:lastRenderedPageBreak/>
        <w:t>4 Содержание дисциплины (модуля), структурированное по темам (разделам) с указанием отведённого на них количества академических часов и видов учебных занятий</w:t>
      </w:r>
    </w:p>
    <w:p w14:paraId="5782AE6B" w14:textId="77777777" w:rsidR="000857C2" w:rsidRPr="003D31D3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4B6A1EB4" w14:textId="77777777" w:rsidR="000857C2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4128C571" w14:textId="77777777" w:rsidR="00A1659D" w:rsidRPr="003D31D3" w:rsidRDefault="00A1659D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542B6906" w14:textId="77777777" w:rsidR="000857C2" w:rsidRPr="003D31D3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3D31D3">
        <w:rPr>
          <w:rFonts w:ascii="Times New Roman" w:hAnsi="Times New Roman"/>
          <w:b/>
          <w:i/>
          <w:sz w:val="28"/>
          <w:szCs w:val="28"/>
        </w:rPr>
        <w:t>4.1. Разделы и темы дисциплины (модуля) и трудоёмкость по видам учебных занятий (в академических часах):</w:t>
      </w:r>
    </w:p>
    <w:tbl>
      <w:tblPr>
        <w:tblW w:w="494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35"/>
        <w:gridCol w:w="3930"/>
        <w:gridCol w:w="628"/>
        <w:gridCol w:w="624"/>
        <w:gridCol w:w="639"/>
        <w:gridCol w:w="630"/>
        <w:gridCol w:w="569"/>
        <w:gridCol w:w="567"/>
        <w:gridCol w:w="777"/>
        <w:gridCol w:w="645"/>
      </w:tblGrid>
      <w:tr w:rsidR="000857C2" w:rsidRPr="0044194B" w14:paraId="13F9AEB8" w14:textId="77777777" w:rsidTr="00A1659D"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8F761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702CD" w14:textId="77777777" w:rsidR="000857C2" w:rsidRDefault="000857C2" w:rsidP="00E64A1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и темы</w:t>
            </w:r>
          </w:p>
          <w:p w14:paraId="3A636603" w14:textId="77777777" w:rsidR="000857C2" w:rsidRPr="0044194B" w:rsidRDefault="000857C2" w:rsidP="00E64A17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D5E87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027ED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8827D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2FBFB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СРС</w:t>
            </w:r>
          </w:p>
        </w:tc>
      </w:tr>
      <w:tr w:rsidR="000857C2" w:rsidRPr="0044194B" w14:paraId="5070A2D1" w14:textId="77777777" w:rsidTr="00A1659D">
        <w:tc>
          <w:tcPr>
            <w:tcW w:w="6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076D9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C50E7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88150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5BA45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7CB99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A80F3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1D85A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5A1A6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75CE8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416EE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</w:tr>
      <w:tr w:rsidR="000857C2" w:rsidRPr="0044194B" w14:paraId="3A3318C0" w14:textId="77777777" w:rsidTr="00A1659D">
        <w:tc>
          <w:tcPr>
            <w:tcW w:w="9643" w:type="dxa"/>
            <w:gridSpan w:val="10"/>
            <w:tcBorders>
              <w:top w:val="single" w:sz="12" w:space="0" w:color="auto"/>
            </w:tcBorders>
          </w:tcPr>
          <w:p w14:paraId="0C231D98" w14:textId="77777777" w:rsidR="000857C2" w:rsidRPr="0044194B" w:rsidRDefault="00B2426A" w:rsidP="00A1659D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  <w:r w:rsidR="00B435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семестр – очная форма обучения</w:t>
            </w:r>
          </w:p>
        </w:tc>
      </w:tr>
      <w:tr w:rsidR="000857C2" w:rsidRPr="0044194B" w14:paraId="39EDA127" w14:textId="77777777" w:rsidTr="00A1659D">
        <w:tc>
          <w:tcPr>
            <w:tcW w:w="634" w:type="dxa"/>
            <w:vAlign w:val="center"/>
          </w:tcPr>
          <w:p w14:paraId="554950FF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30" w:type="dxa"/>
            <w:vAlign w:val="center"/>
          </w:tcPr>
          <w:p w14:paraId="78B518E8" w14:textId="77777777" w:rsidR="000857C2" w:rsidRPr="0044194B" w:rsidRDefault="00AD02F7" w:rsidP="00EF7CF8">
            <w:pPr>
              <w:spacing w:after="0" w:line="240" w:lineRule="auto"/>
              <w:jc w:val="both"/>
              <w:rPr>
                <w:rStyle w:val="11"/>
                <w:b/>
                <w:i/>
              </w:rPr>
            </w:pPr>
            <w:r w:rsidRPr="00AD02F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Использование компьютеров на судах и сетевое обеспечение</w:t>
            </w:r>
          </w:p>
        </w:tc>
        <w:tc>
          <w:tcPr>
            <w:tcW w:w="628" w:type="dxa"/>
            <w:vAlign w:val="center"/>
          </w:tcPr>
          <w:p w14:paraId="5689670E" w14:textId="77777777" w:rsidR="000857C2" w:rsidRPr="003D31D3" w:rsidRDefault="00177339" w:rsidP="00A2138A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14:paraId="704357C7" w14:textId="77777777" w:rsidR="000857C2" w:rsidRPr="003D31D3" w:rsidRDefault="000857C2" w:rsidP="00A2138A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628B695F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Align w:val="center"/>
          </w:tcPr>
          <w:p w14:paraId="195659ED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Align w:val="center"/>
          </w:tcPr>
          <w:p w14:paraId="20C4889B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EB95BEE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7" w:type="dxa"/>
            <w:vAlign w:val="center"/>
          </w:tcPr>
          <w:p w14:paraId="18088717" w14:textId="77777777" w:rsidR="000857C2" w:rsidRPr="003D31D3" w:rsidRDefault="009C58C6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</w:tcPr>
          <w:p w14:paraId="1A3337BA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857C2" w:rsidRPr="0044194B" w14:paraId="65C9EA69" w14:textId="77777777" w:rsidTr="00A1659D">
        <w:tc>
          <w:tcPr>
            <w:tcW w:w="634" w:type="dxa"/>
            <w:vAlign w:val="center"/>
          </w:tcPr>
          <w:p w14:paraId="6C4C330D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30" w:type="dxa"/>
          </w:tcPr>
          <w:p w14:paraId="424F6A6A" w14:textId="77777777" w:rsidR="000857C2" w:rsidRPr="0044194B" w:rsidRDefault="00AD02F7" w:rsidP="009C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2F7">
              <w:rPr>
                <w:rFonts w:ascii="Times New Roman" w:hAnsi="Times New Roman"/>
                <w:b/>
                <w:i/>
                <w:sz w:val="24"/>
                <w:szCs w:val="24"/>
              </w:rPr>
              <w:t>Параметры ихарактеристики компьютерных сетей</w:t>
            </w:r>
          </w:p>
        </w:tc>
        <w:tc>
          <w:tcPr>
            <w:tcW w:w="628" w:type="dxa"/>
            <w:vAlign w:val="center"/>
          </w:tcPr>
          <w:p w14:paraId="7BB24589" w14:textId="77777777" w:rsidR="000857C2" w:rsidRPr="003D31D3" w:rsidRDefault="00177339" w:rsidP="00A2138A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14:paraId="0122A198" w14:textId="77777777" w:rsidR="000857C2" w:rsidRPr="003D31D3" w:rsidRDefault="000857C2" w:rsidP="00A2138A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289DEB68" w14:textId="77777777" w:rsidR="000857C2" w:rsidRPr="003D31D3" w:rsidRDefault="000205BE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" w:type="dxa"/>
            <w:vAlign w:val="center"/>
          </w:tcPr>
          <w:p w14:paraId="4D5CCE8C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Align w:val="center"/>
          </w:tcPr>
          <w:p w14:paraId="7C6CA710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F51FD02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7" w:type="dxa"/>
            <w:vAlign w:val="center"/>
          </w:tcPr>
          <w:p w14:paraId="37641AA8" w14:textId="77777777" w:rsidR="000857C2" w:rsidRPr="00177339" w:rsidRDefault="009C58C6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</w:tcPr>
          <w:p w14:paraId="165F6C49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857C2" w:rsidRPr="0044194B" w14:paraId="214A5A37" w14:textId="77777777" w:rsidTr="00A1659D">
        <w:tc>
          <w:tcPr>
            <w:tcW w:w="634" w:type="dxa"/>
            <w:vAlign w:val="center"/>
          </w:tcPr>
          <w:p w14:paraId="0E329956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14:paraId="46312DE4" w14:textId="77777777" w:rsidR="000857C2" w:rsidRPr="0044194B" w:rsidRDefault="005910E6" w:rsidP="00591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0E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Многоуровневая организация вычислительныхсетей. Программные компоненты</w:t>
            </w:r>
          </w:p>
        </w:tc>
        <w:tc>
          <w:tcPr>
            <w:tcW w:w="628" w:type="dxa"/>
            <w:vAlign w:val="center"/>
          </w:tcPr>
          <w:p w14:paraId="67BA5FC3" w14:textId="77777777" w:rsidR="000857C2" w:rsidRPr="003D31D3" w:rsidRDefault="00177339" w:rsidP="00A2138A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14:paraId="73F8B72B" w14:textId="77777777" w:rsidR="000857C2" w:rsidRPr="003D31D3" w:rsidRDefault="000857C2" w:rsidP="00A2138A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2797EC13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Align w:val="center"/>
          </w:tcPr>
          <w:p w14:paraId="0A486DB2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Align w:val="center"/>
          </w:tcPr>
          <w:p w14:paraId="17A50282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05DFB96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Align w:val="center"/>
          </w:tcPr>
          <w:p w14:paraId="20897279" w14:textId="77777777" w:rsidR="000857C2" w:rsidRPr="003D31D3" w:rsidRDefault="009C58C6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</w:tcPr>
          <w:p w14:paraId="53F962A6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C2" w:rsidRPr="0044194B" w14:paraId="5356B699" w14:textId="77777777" w:rsidTr="00A1659D">
        <w:tc>
          <w:tcPr>
            <w:tcW w:w="634" w:type="dxa"/>
            <w:vAlign w:val="center"/>
          </w:tcPr>
          <w:p w14:paraId="3C73B6A3" w14:textId="77777777" w:rsidR="000857C2" w:rsidRPr="0044194B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9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0" w:type="dxa"/>
          </w:tcPr>
          <w:p w14:paraId="3E327012" w14:textId="77777777" w:rsidR="000857C2" w:rsidRPr="0044194B" w:rsidRDefault="009C58C6" w:rsidP="009C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8C6">
              <w:rPr>
                <w:rFonts w:ascii="Times New Roman" w:hAnsi="Times New Roman"/>
                <w:b/>
                <w:i/>
                <w:sz w:val="24"/>
                <w:szCs w:val="24"/>
              </w:rPr>
              <w:t>Топология локальных судовых компьютерныхсетей. Логическая организация сети</w:t>
            </w:r>
          </w:p>
        </w:tc>
        <w:tc>
          <w:tcPr>
            <w:tcW w:w="628" w:type="dxa"/>
            <w:vAlign w:val="center"/>
          </w:tcPr>
          <w:p w14:paraId="300228C0" w14:textId="77777777" w:rsidR="000857C2" w:rsidRPr="003D31D3" w:rsidRDefault="00B333BE" w:rsidP="00A2138A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14:paraId="5DE208CB" w14:textId="77777777" w:rsidR="000857C2" w:rsidRPr="003D31D3" w:rsidRDefault="000857C2" w:rsidP="00A2138A">
            <w:pPr>
              <w:pStyle w:val="ac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14:paraId="437832AE" w14:textId="77777777" w:rsidR="000857C2" w:rsidRPr="003D31D3" w:rsidRDefault="000205BE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" w:type="dxa"/>
            <w:vAlign w:val="center"/>
          </w:tcPr>
          <w:p w14:paraId="753D1C5E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Align w:val="center"/>
          </w:tcPr>
          <w:p w14:paraId="44763636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60A9D66" w14:textId="77777777" w:rsidR="000857C2" w:rsidRPr="009B16B6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Align w:val="center"/>
          </w:tcPr>
          <w:p w14:paraId="6044F51F" w14:textId="77777777" w:rsidR="000857C2" w:rsidRPr="003D31D3" w:rsidRDefault="009C58C6" w:rsidP="00A16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5" w:type="dxa"/>
            <w:vAlign w:val="center"/>
          </w:tcPr>
          <w:p w14:paraId="507C8066" w14:textId="77777777" w:rsidR="000857C2" w:rsidRPr="003D31D3" w:rsidRDefault="000857C2" w:rsidP="00177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C2" w:rsidRPr="0044194B" w14:paraId="77C357E3" w14:textId="77777777" w:rsidTr="00A1659D">
        <w:tc>
          <w:tcPr>
            <w:tcW w:w="634" w:type="dxa"/>
            <w:vAlign w:val="center"/>
          </w:tcPr>
          <w:p w14:paraId="40A7FADA" w14:textId="77777777" w:rsidR="000857C2" w:rsidRPr="009B16B6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16B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0" w:type="dxa"/>
          </w:tcPr>
          <w:p w14:paraId="074F4CEC" w14:textId="77777777" w:rsidR="000857C2" w:rsidRPr="0044194B" w:rsidRDefault="009C58C6" w:rsidP="00E64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8C6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Современное применение технологий судовых компьютеров и сетей</w:t>
            </w:r>
          </w:p>
        </w:tc>
        <w:tc>
          <w:tcPr>
            <w:tcW w:w="628" w:type="dxa"/>
            <w:vAlign w:val="center"/>
          </w:tcPr>
          <w:p w14:paraId="0846B767" w14:textId="77777777" w:rsidR="000857C2" w:rsidRPr="003D31D3" w:rsidRDefault="009C58C6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  <w:vAlign w:val="center"/>
          </w:tcPr>
          <w:p w14:paraId="1BF6B0B4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center"/>
          </w:tcPr>
          <w:p w14:paraId="61E5AB67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Align w:val="center"/>
          </w:tcPr>
          <w:p w14:paraId="42ED693B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Align w:val="center"/>
          </w:tcPr>
          <w:p w14:paraId="28EADBF8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5058346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Align w:val="center"/>
          </w:tcPr>
          <w:p w14:paraId="4F89E786" w14:textId="77777777" w:rsidR="000857C2" w:rsidRPr="003D31D3" w:rsidRDefault="009C58C6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vAlign w:val="center"/>
          </w:tcPr>
          <w:p w14:paraId="7883EA60" w14:textId="77777777" w:rsidR="000857C2" w:rsidRPr="003D31D3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57C2" w:rsidRPr="0044194B" w14:paraId="4B8AE8E2" w14:textId="77777777" w:rsidTr="00A1659D">
        <w:tc>
          <w:tcPr>
            <w:tcW w:w="634" w:type="dxa"/>
          </w:tcPr>
          <w:p w14:paraId="1C0F98C7" w14:textId="77777777" w:rsidR="000857C2" w:rsidRPr="0044194B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14:paraId="1D64C0C5" w14:textId="77777777" w:rsidR="000857C2" w:rsidRPr="003D31D3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D31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8" w:type="dxa"/>
          </w:tcPr>
          <w:p w14:paraId="3D43FB11" w14:textId="77777777" w:rsidR="000857C2" w:rsidRPr="00177339" w:rsidRDefault="00AD02F7" w:rsidP="00A21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" w:type="dxa"/>
          </w:tcPr>
          <w:p w14:paraId="7403892C" w14:textId="77777777" w:rsidR="000857C2" w:rsidRPr="00177339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14:paraId="46B2608F" w14:textId="77777777" w:rsidR="000857C2" w:rsidRPr="0044194B" w:rsidRDefault="00AD02F7" w:rsidP="00A21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0" w:type="dxa"/>
          </w:tcPr>
          <w:p w14:paraId="442F264A" w14:textId="77777777" w:rsidR="000857C2" w:rsidRPr="0044194B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Align w:val="center"/>
          </w:tcPr>
          <w:p w14:paraId="5FDCC4A4" w14:textId="77777777" w:rsidR="000857C2" w:rsidRPr="0044194B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370A6AA" w14:textId="77777777" w:rsidR="000857C2" w:rsidRPr="0044194B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vAlign w:val="center"/>
          </w:tcPr>
          <w:p w14:paraId="03B68E7E" w14:textId="77777777" w:rsidR="000857C2" w:rsidRPr="00177339" w:rsidRDefault="00AD02F7" w:rsidP="00A21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5" w:type="dxa"/>
            <w:vAlign w:val="center"/>
          </w:tcPr>
          <w:p w14:paraId="0D853D3C" w14:textId="77777777" w:rsidR="000857C2" w:rsidRPr="0044194B" w:rsidRDefault="000857C2" w:rsidP="00A213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2B1507E2" w14:textId="77777777" w:rsidR="000857C2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60DC4483" w14:textId="77777777" w:rsidR="000857C2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2268">
        <w:rPr>
          <w:rFonts w:ascii="Times New Roman" w:hAnsi="Times New Roman"/>
          <w:sz w:val="24"/>
          <w:szCs w:val="20"/>
          <w:lang w:eastAsia="ru-RU"/>
        </w:rPr>
        <w:t xml:space="preserve">Примечания: О – очная форма обучения, </w:t>
      </w:r>
      <w:r>
        <w:rPr>
          <w:rFonts w:ascii="Times New Roman" w:hAnsi="Times New Roman"/>
          <w:sz w:val="24"/>
          <w:szCs w:val="20"/>
          <w:lang w:eastAsia="ru-RU"/>
        </w:rPr>
        <w:t>З – заочная форма обучения.</w:t>
      </w:r>
    </w:p>
    <w:p w14:paraId="7D3D4681" w14:textId="77777777" w:rsidR="000857C2" w:rsidRPr="00E64A17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C6B8CD" w14:textId="77777777" w:rsidR="000857C2" w:rsidRDefault="000857C2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AC66B8" w14:textId="77777777" w:rsidR="00A1659D" w:rsidRDefault="00A1659D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ED56F1" w14:textId="77777777" w:rsidR="00A1659D" w:rsidRDefault="00A1659D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2D3AEF" w14:textId="77777777" w:rsidR="00A1659D" w:rsidRDefault="00A1659D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3AC56F" w14:textId="77777777" w:rsidR="00A1659D" w:rsidRDefault="00A1659D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B4E84D" w14:textId="77777777" w:rsidR="00A1659D" w:rsidRDefault="00A1659D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40958F" w14:textId="77777777" w:rsidR="00A1659D" w:rsidRDefault="00A1659D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B662A4" w14:textId="77777777" w:rsidR="00A1659D" w:rsidRDefault="00A1659D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F329A8" w14:textId="77777777" w:rsidR="00A1659D" w:rsidRDefault="00A1659D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920A70" w14:textId="77777777" w:rsidR="009C58C6" w:rsidRDefault="009C58C6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A766FF" w14:textId="77777777" w:rsidR="009C58C6" w:rsidRDefault="009C58C6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27054D" w14:textId="77777777" w:rsidR="00A1659D" w:rsidRDefault="00A1659D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032B73" w14:textId="77777777" w:rsidR="00A1659D" w:rsidRDefault="00A1659D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A69166" w14:textId="77777777" w:rsidR="00A1659D" w:rsidRDefault="00A1659D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24DFDA" w14:textId="77777777" w:rsidR="00A1659D" w:rsidRDefault="00A1659D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AC9A51" w14:textId="77777777" w:rsidR="009C58C6" w:rsidRDefault="009C58C6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A8F362" w14:textId="77777777" w:rsidR="00A1659D" w:rsidRDefault="00A1659D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8DEE42" w14:textId="77777777" w:rsidR="00A1659D" w:rsidRDefault="00A1659D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FA5D53" w14:textId="77777777" w:rsidR="00A2138A" w:rsidRDefault="00A2138A" w:rsidP="00E64A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DB2306" w14:textId="77777777" w:rsidR="000857C2" w:rsidRPr="003D31D3" w:rsidRDefault="000857C2" w:rsidP="00E64A17">
      <w:pPr>
        <w:spacing w:after="0"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3D31D3">
        <w:rPr>
          <w:rFonts w:ascii="Times New Roman" w:hAnsi="Times New Roman"/>
          <w:b/>
          <w:i/>
          <w:sz w:val="28"/>
          <w:szCs w:val="28"/>
        </w:rPr>
        <w:lastRenderedPageBreak/>
        <w:t>4.2. Содержание разделов и тем дисциплины</w:t>
      </w:r>
    </w:p>
    <w:p w14:paraId="23DB9059" w14:textId="77777777" w:rsidR="000857C2" w:rsidRPr="003D31D3" w:rsidRDefault="000857C2" w:rsidP="00E64A17">
      <w:pPr>
        <w:spacing w:after="0" w:line="240" w:lineRule="auto"/>
        <w:ind w:firstLine="560"/>
        <w:jc w:val="center"/>
        <w:rPr>
          <w:rFonts w:ascii="Times New Roman" w:hAnsi="Times New Roman"/>
          <w:sz w:val="28"/>
          <w:szCs w:val="28"/>
        </w:rPr>
      </w:pPr>
    </w:p>
    <w:p w14:paraId="393D60C7" w14:textId="77777777" w:rsidR="000857C2" w:rsidRPr="009E2210" w:rsidRDefault="000857C2" w:rsidP="00E64A17">
      <w:pPr>
        <w:overflowPunct w:val="0"/>
        <w:autoSpaceDE w:val="0"/>
        <w:autoSpaceDN w:val="0"/>
        <w:adjustRightInd w:val="0"/>
        <w:spacing w:after="120" w:line="240" w:lineRule="auto"/>
        <w:ind w:firstLine="561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1</w:t>
      </w:r>
      <w:r w:rsidR="008D58AB" w:rsidRPr="008D58AB">
        <w:rPr>
          <w:rFonts w:ascii="Times New Roman" w:hAnsi="Times New Roman"/>
          <w:b/>
          <w:iCs/>
          <w:sz w:val="28"/>
          <w:szCs w:val="28"/>
          <w:lang w:eastAsia="ru-RU"/>
        </w:rPr>
        <w:t>Использование компьютеров на судах и сетевое обеспечение</w:t>
      </w:r>
      <w:r w:rsidR="00D517F3">
        <w:rPr>
          <w:rFonts w:ascii="Times New Roman" w:hAnsi="Times New Roman"/>
          <w:b/>
          <w:sz w:val="28"/>
          <w:szCs w:val="20"/>
          <w:lang w:eastAsia="ru-RU"/>
        </w:rPr>
        <w:t xml:space="preserve"> [1,3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] </w:t>
      </w:r>
    </w:p>
    <w:p w14:paraId="02B67FD9" w14:textId="77777777" w:rsidR="00E222AF" w:rsidRDefault="00605E17" w:rsidP="00101A2C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Сети. К</w:t>
      </w:r>
      <w:r w:rsidRPr="00605E17">
        <w:rPr>
          <w:rFonts w:ascii="Times New Roman" w:hAnsi="Times New Roman"/>
          <w:sz w:val="28"/>
          <w:szCs w:val="20"/>
          <w:lang w:eastAsia="ru-RU"/>
        </w:rPr>
        <w:t>лассифи</w:t>
      </w:r>
      <w:r>
        <w:rPr>
          <w:rFonts w:ascii="Times New Roman" w:hAnsi="Times New Roman"/>
          <w:sz w:val="28"/>
          <w:szCs w:val="20"/>
          <w:lang w:eastAsia="ru-RU"/>
        </w:rPr>
        <w:t>кация сетей. Т</w:t>
      </w:r>
      <w:r w:rsidRPr="00605E17">
        <w:rPr>
          <w:rFonts w:ascii="Times New Roman" w:hAnsi="Times New Roman"/>
          <w:sz w:val="28"/>
          <w:szCs w:val="20"/>
          <w:lang w:eastAsia="ru-RU"/>
        </w:rPr>
        <w:t>ип</w:t>
      </w:r>
      <w:r>
        <w:rPr>
          <w:rFonts w:ascii="Times New Roman" w:hAnsi="Times New Roman"/>
          <w:sz w:val="28"/>
          <w:szCs w:val="20"/>
          <w:lang w:eastAsia="ru-RU"/>
        </w:rPr>
        <w:t>ы</w:t>
      </w:r>
      <w:r w:rsidRPr="00605E17">
        <w:rPr>
          <w:rFonts w:ascii="Times New Roman" w:hAnsi="Times New Roman"/>
          <w:sz w:val="28"/>
          <w:szCs w:val="20"/>
          <w:lang w:eastAsia="ru-RU"/>
        </w:rPr>
        <w:t xml:space="preserve"> сет</w:t>
      </w:r>
      <w:r>
        <w:rPr>
          <w:rFonts w:ascii="Times New Roman" w:hAnsi="Times New Roman"/>
          <w:sz w:val="28"/>
          <w:szCs w:val="20"/>
          <w:lang w:eastAsia="ru-RU"/>
        </w:rPr>
        <w:t>ей.</w:t>
      </w:r>
      <w:r w:rsidR="00101A2C" w:rsidRPr="00101A2C">
        <w:rPr>
          <w:rFonts w:ascii="Times New Roman" w:hAnsi="Times New Roman"/>
          <w:sz w:val="28"/>
          <w:szCs w:val="20"/>
          <w:lang w:eastAsia="ru-RU"/>
        </w:rPr>
        <w:t>Характеристики аппаратного ипрограммного обеспечения. Аспекты применения компьютеров на судах разноготипа.</w:t>
      </w:r>
    </w:p>
    <w:p w14:paraId="2E535B3C" w14:textId="77777777" w:rsidR="000857C2" w:rsidRPr="009E2210" w:rsidRDefault="000857C2" w:rsidP="00E64A17">
      <w:pPr>
        <w:overflowPunct w:val="0"/>
        <w:autoSpaceDE w:val="0"/>
        <w:autoSpaceDN w:val="0"/>
        <w:adjustRightInd w:val="0"/>
        <w:spacing w:after="120" w:line="240" w:lineRule="auto"/>
        <w:ind w:firstLine="560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2</w:t>
      </w:r>
      <w:r w:rsidR="008D58AB" w:rsidRPr="008D58AB">
        <w:rPr>
          <w:rFonts w:ascii="Times New Roman" w:hAnsi="Times New Roman"/>
          <w:b/>
          <w:iCs/>
          <w:sz w:val="28"/>
          <w:szCs w:val="28"/>
        </w:rPr>
        <w:t>Параметры и характеристики компьютерных сетей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 [1,2,</w:t>
      </w:r>
      <w:r w:rsidR="00D517F3">
        <w:rPr>
          <w:rFonts w:ascii="Times New Roman" w:hAnsi="Times New Roman"/>
          <w:b/>
          <w:sz w:val="28"/>
          <w:szCs w:val="20"/>
          <w:lang w:eastAsia="ru-RU"/>
        </w:rPr>
        <w:t>3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,6] </w:t>
      </w:r>
    </w:p>
    <w:p w14:paraId="4EDFD781" w14:textId="77777777" w:rsidR="00605E17" w:rsidRPr="00605E17" w:rsidRDefault="00605E17" w:rsidP="00101A2C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С</w:t>
      </w:r>
      <w:r w:rsidRPr="00605E17">
        <w:rPr>
          <w:rFonts w:ascii="Times New Roman" w:hAnsi="Times New Roman"/>
          <w:sz w:val="28"/>
          <w:szCs w:val="20"/>
          <w:lang w:eastAsia="ru-RU"/>
        </w:rPr>
        <w:t>етев</w:t>
      </w:r>
      <w:r>
        <w:rPr>
          <w:rFonts w:ascii="Times New Roman" w:hAnsi="Times New Roman"/>
          <w:sz w:val="28"/>
          <w:szCs w:val="20"/>
          <w:lang w:eastAsia="ru-RU"/>
        </w:rPr>
        <w:t>ые</w:t>
      </w:r>
      <w:r w:rsidRPr="00605E17">
        <w:rPr>
          <w:rFonts w:ascii="Times New Roman" w:hAnsi="Times New Roman"/>
          <w:sz w:val="28"/>
          <w:szCs w:val="20"/>
          <w:lang w:eastAsia="ru-RU"/>
        </w:rPr>
        <w:t xml:space="preserve"> компьютерн</w:t>
      </w:r>
      <w:r>
        <w:rPr>
          <w:rFonts w:ascii="Times New Roman" w:hAnsi="Times New Roman"/>
          <w:sz w:val="28"/>
          <w:szCs w:val="20"/>
          <w:lang w:eastAsia="ru-RU"/>
        </w:rPr>
        <w:t>ые</w:t>
      </w:r>
      <w:r w:rsidRPr="00605E17">
        <w:rPr>
          <w:rFonts w:ascii="Times New Roman" w:hAnsi="Times New Roman"/>
          <w:sz w:val="28"/>
          <w:szCs w:val="20"/>
          <w:lang w:eastAsia="ru-RU"/>
        </w:rPr>
        <w:t xml:space="preserve"> коммуникации</w:t>
      </w:r>
      <w:r>
        <w:rPr>
          <w:rFonts w:ascii="Times New Roman" w:hAnsi="Times New Roman"/>
          <w:sz w:val="28"/>
          <w:szCs w:val="20"/>
          <w:lang w:eastAsia="ru-RU"/>
        </w:rPr>
        <w:t>. Виды п</w:t>
      </w:r>
      <w:r w:rsidRPr="00605E17">
        <w:rPr>
          <w:rFonts w:ascii="Times New Roman" w:hAnsi="Times New Roman"/>
          <w:sz w:val="28"/>
          <w:szCs w:val="20"/>
          <w:lang w:eastAsia="ru-RU"/>
        </w:rPr>
        <w:t>ередач</w:t>
      </w:r>
      <w:r>
        <w:rPr>
          <w:rFonts w:ascii="Times New Roman" w:hAnsi="Times New Roman"/>
          <w:sz w:val="28"/>
          <w:szCs w:val="20"/>
          <w:lang w:eastAsia="ru-RU"/>
        </w:rPr>
        <w:t>и</w:t>
      </w:r>
      <w:r w:rsidRPr="00605E17">
        <w:rPr>
          <w:rFonts w:ascii="Times New Roman" w:hAnsi="Times New Roman"/>
          <w:sz w:val="28"/>
          <w:szCs w:val="20"/>
          <w:lang w:eastAsia="ru-RU"/>
        </w:rPr>
        <w:t xml:space="preserve"> информации</w:t>
      </w:r>
      <w:r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605E17">
        <w:rPr>
          <w:rFonts w:ascii="Times New Roman" w:hAnsi="Times New Roman"/>
          <w:sz w:val="28"/>
          <w:szCs w:val="20"/>
          <w:lang w:eastAsia="ru-RU"/>
        </w:rPr>
        <w:t>Комплекс аппаратных и программных средств</w:t>
      </w:r>
      <w:r>
        <w:rPr>
          <w:rFonts w:ascii="Times New Roman" w:hAnsi="Times New Roman"/>
          <w:sz w:val="28"/>
          <w:szCs w:val="20"/>
          <w:lang w:eastAsia="ru-RU"/>
        </w:rPr>
        <w:t xml:space="preserve"> для </w:t>
      </w:r>
      <w:r w:rsidRPr="00605E17">
        <w:rPr>
          <w:rFonts w:ascii="Times New Roman" w:hAnsi="Times New Roman"/>
          <w:sz w:val="28"/>
          <w:szCs w:val="20"/>
          <w:lang w:eastAsia="ru-RU"/>
        </w:rPr>
        <w:t>обмен</w:t>
      </w:r>
      <w:r>
        <w:rPr>
          <w:rFonts w:ascii="Times New Roman" w:hAnsi="Times New Roman"/>
          <w:sz w:val="28"/>
          <w:szCs w:val="20"/>
          <w:lang w:eastAsia="ru-RU"/>
        </w:rPr>
        <w:t>а информации и данными.</w:t>
      </w:r>
      <w:r w:rsidR="00101A2C" w:rsidRPr="00101A2C">
        <w:rPr>
          <w:rFonts w:ascii="Times New Roman" w:hAnsi="Times New Roman"/>
          <w:sz w:val="28"/>
          <w:szCs w:val="20"/>
          <w:lang w:eastAsia="ru-RU"/>
        </w:rPr>
        <w:t xml:space="preserve">Концепцияпостроения сети. Пример декомпозиции задачи. </w:t>
      </w:r>
    </w:p>
    <w:p w14:paraId="7C5B3E03" w14:textId="77777777" w:rsidR="000857C2" w:rsidRPr="009E2210" w:rsidRDefault="000857C2" w:rsidP="00E64A17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3</w:t>
      </w:r>
      <w:r w:rsidR="008D58AB" w:rsidRPr="008D58AB">
        <w:rPr>
          <w:rFonts w:ascii="Times New Roman" w:hAnsi="Times New Roman"/>
          <w:b/>
          <w:sz w:val="28"/>
          <w:szCs w:val="20"/>
          <w:lang w:eastAsia="ru-RU"/>
        </w:rPr>
        <w:t>Многоуровневая организация вычислительных сетей. Программные компоненты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 xml:space="preserve">[1,2,3,5] </w:t>
      </w:r>
    </w:p>
    <w:p w14:paraId="5366E43D" w14:textId="77777777" w:rsidR="00CE7506" w:rsidRDefault="00101A2C" w:rsidP="002C462E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101A2C">
        <w:rPr>
          <w:rFonts w:ascii="Times New Roman" w:hAnsi="Times New Roman"/>
          <w:sz w:val="28"/>
          <w:szCs w:val="20"/>
          <w:lang w:eastAsia="ru-RU"/>
        </w:rPr>
        <w:t>Многоуровневая модель файловойсистемы.</w:t>
      </w:r>
      <w:r w:rsidR="00605E17" w:rsidRPr="00605E17">
        <w:rPr>
          <w:rFonts w:ascii="Times New Roman" w:hAnsi="Times New Roman"/>
          <w:sz w:val="28"/>
          <w:szCs w:val="20"/>
          <w:lang w:eastAsia="ru-RU"/>
        </w:rPr>
        <w:t>Функции удаленного терминала</w:t>
      </w:r>
      <w:r w:rsidR="00605E17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2C462E" w:rsidRPr="002C462E">
        <w:rPr>
          <w:rFonts w:ascii="Times New Roman" w:hAnsi="Times New Roman"/>
          <w:sz w:val="28"/>
          <w:szCs w:val="20"/>
          <w:lang w:eastAsia="ru-RU"/>
        </w:rPr>
        <w:t>Адаптер</w:t>
      </w:r>
      <w:r w:rsidR="002C462E">
        <w:rPr>
          <w:rFonts w:ascii="Times New Roman" w:hAnsi="Times New Roman"/>
          <w:sz w:val="28"/>
          <w:szCs w:val="20"/>
          <w:lang w:eastAsia="ru-RU"/>
        </w:rPr>
        <w:t>ы, к</w:t>
      </w:r>
      <w:r w:rsidR="002C462E" w:rsidRPr="002C462E">
        <w:rPr>
          <w:rFonts w:ascii="Times New Roman" w:hAnsi="Times New Roman"/>
          <w:sz w:val="28"/>
          <w:szCs w:val="20"/>
          <w:lang w:eastAsia="ru-RU"/>
        </w:rPr>
        <w:t>оммутато</w:t>
      </w:r>
      <w:r w:rsidR="002C462E">
        <w:rPr>
          <w:rFonts w:ascii="Times New Roman" w:hAnsi="Times New Roman"/>
          <w:sz w:val="28"/>
          <w:szCs w:val="20"/>
          <w:lang w:eastAsia="ru-RU"/>
        </w:rPr>
        <w:t>ры, с</w:t>
      </w:r>
      <w:r w:rsidR="002C462E" w:rsidRPr="002C462E">
        <w:rPr>
          <w:rFonts w:ascii="Times New Roman" w:hAnsi="Times New Roman"/>
          <w:sz w:val="28"/>
          <w:szCs w:val="20"/>
          <w:lang w:eastAsia="ru-RU"/>
        </w:rPr>
        <w:t>танци</w:t>
      </w:r>
      <w:r w:rsidR="002C462E">
        <w:rPr>
          <w:rFonts w:ascii="Times New Roman" w:hAnsi="Times New Roman"/>
          <w:sz w:val="28"/>
          <w:szCs w:val="20"/>
          <w:lang w:eastAsia="ru-RU"/>
        </w:rPr>
        <w:t>и, ш</w:t>
      </w:r>
      <w:r w:rsidR="002C462E" w:rsidRPr="002C462E">
        <w:rPr>
          <w:rFonts w:ascii="Times New Roman" w:hAnsi="Times New Roman"/>
          <w:sz w:val="28"/>
          <w:szCs w:val="20"/>
          <w:lang w:eastAsia="ru-RU"/>
        </w:rPr>
        <w:t>люз</w:t>
      </w:r>
      <w:r w:rsidR="002C462E">
        <w:rPr>
          <w:rFonts w:ascii="Times New Roman" w:hAnsi="Times New Roman"/>
          <w:sz w:val="28"/>
          <w:szCs w:val="20"/>
          <w:lang w:eastAsia="ru-RU"/>
        </w:rPr>
        <w:t>ы, с</w:t>
      </w:r>
      <w:r w:rsidR="002C462E" w:rsidRPr="002C462E">
        <w:rPr>
          <w:rFonts w:ascii="Times New Roman" w:hAnsi="Times New Roman"/>
          <w:sz w:val="28"/>
          <w:szCs w:val="20"/>
          <w:lang w:eastAsia="ru-RU"/>
        </w:rPr>
        <w:t>ервер</w:t>
      </w:r>
      <w:r w:rsidR="002C462E">
        <w:rPr>
          <w:rFonts w:ascii="Times New Roman" w:hAnsi="Times New Roman"/>
          <w:sz w:val="28"/>
          <w:szCs w:val="20"/>
          <w:lang w:eastAsia="ru-RU"/>
        </w:rPr>
        <w:t>ы, к</w:t>
      </w:r>
      <w:r w:rsidR="002C462E" w:rsidRPr="002C462E">
        <w:rPr>
          <w:rFonts w:ascii="Times New Roman" w:hAnsi="Times New Roman"/>
          <w:sz w:val="28"/>
          <w:szCs w:val="20"/>
          <w:lang w:eastAsia="ru-RU"/>
        </w:rPr>
        <w:t>лиент-сервер</w:t>
      </w:r>
      <w:r w:rsidR="002C462E">
        <w:rPr>
          <w:rFonts w:ascii="Times New Roman" w:hAnsi="Times New Roman"/>
          <w:sz w:val="28"/>
          <w:szCs w:val="20"/>
          <w:lang w:eastAsia="ru-RU"/>
        </w:rPr>
        <w:t>ы.</w:t>
      </w:r>
      <w:r w:rsidR="000205BE" w:rsidRPr="002C462E">
        <w:rPr>
          <w:rFonts w:ascii="Times New Roman" w:hAnsi="Times New Roman"/>
          <w:sz w:val="28"/>
          <w:szCs w:val="20"/>
          <w:lang w:eastAsia="ru-RU"/>
        </w:rPr>
        <w:t>Транспортный протокол (TCP)</w:t>
      </w:r>
      <w:r w:rsidR="000205BE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0205BE" w:rsidRPr="002C462E">
        <w:rPr>
          <w:rFonts w:ascii="Times New Roman" w:hAnsi="Times New Roman"/>
          <w:sz w:val="28"/>
          <w:szCs w:val="20"/>
          <w:lang w:eastAsia="ru-RU"/>
        </w:rPr>
        <w:t>Протокол маршрутизации (IP)</w:t>
      </w:r>
      <w:r w:rsidR="000205BE">
        <w:rPr>
          <w:rFonts w:ascii="Times New Roman" w:hAnsi="Times New Roman"/>
          <w:sz w:val="28"/>
          <w:szCs w:val="20"/>
          <w:lang w:eastAsia="ru-RU"/>
        </w:rPr>
        <w:t>.</w:t>
      </w:r>
    </w:p>
    <w:p w14:paraId="2D4EC869" w14:textId="77777777" w:rsidR="000857C2" w:rsidRPr="009E2210" w:rsidRDefault="000857C2" w:rsidP="00E64A17">
      <w:pPr>
        <w:overflowPunct w:val="0"/>
        <w:autoSpaceDE w:val="0"/>
        <w:autoSpaceDN w:val="0"/>
        <w:adjustRightInd w:val="0"/>
        <w:spacing w:after="120" w:line="240" w:lineRule="auto"/>
        <w:ind w:firstLine="540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4</w:t>
      </w:r>
      <w:r w:rsidR="008D58AB" w:rsidRPr="008D58AB">
        <w:rPr>
          <w:rFonts w:ascii="Times New Roman" w:hAnsi="Times New Roman"/>
          <w:b/>
          <w:sz w:val="28"/>
          <w:szCs w:val="20"/>
          <w:lang w:eastAsia="ru-RU"/>
        </w:rPr>
        <w:t>Топология локальных судовых компьютерных сетей. Логическая организация сети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>[1,2,3]</w:t>
      </w:r>
    </w:p>
    <w:p w14:paraId="426B2C3A" w14:textId="77777777" w:rsidR="00605E17" w:rsidRDefault="00605E17" w:rsidP="000205BE">
      <w:pPr>
        <w:overflowPunct w:val="0"/>
        <w:autoSpaceDE w:val="0"/>
        <w:autoSpaceDN w:val="0"/>
        <w:adjustRightInd w:val="0"/>
        <w:spacing w:after="12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605E17">
        <w:rPr>
          <w:rFonts w:ascii="Times New Roman" w:hAnsi="Times New Roman"/>
          <w:sz w:val="28"/>
          <w:szCs w:val="20"/>
          <w:lang w:eastAsia="ru-RU"/>
        </w:rPr>
        <w:t>Конфигурация (топология) локальной компьютерной сети</w:t>
      </w:r>
      <w:r w:rsidR="002C462E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="000205BE" w:rsidRPr="000205BE">
        <w:rPr>
          <w:rFonts w:ascii="Times New Roman" w:hAnsi="Times New Roman"/>
          <w:sz w:val="28"/>
          <w:szCs w:val="20"/>
          <w:lang w:eastAsia="ru-RU"/>
        </w:rPr>
        <w:t>Наиболее распространенные видытопологий сетей. Многоуровневый подход. Основные компоненты архитектурылокальной компьютерной сети. Базовые сетевые топологии. Логическая организациясети. Топология TokenRing</w:t>
      </w:r>
      <w:r w:rsidR="000205BE">
        <w:rPr>
          <w:rFonts w:ascii="Times New Roman" w:hAnsi="Times New Roman"/>
          <w:sz w:val="28"/>
          <w:szCs w:val="20"/>
          <w:lang w:eastAsia="ru-RU"/>
        </w:rPr>
        <w:t>.</w:t>
      </w:r>
    </w:p>
    <w:p w14:paraId="248C7CDF" w14:textId="77777777" w:rsidR="000857C2" w:rsidRPr="009E2210" w:rsidRDefault="000857C2" w:rsidP="00E64A17">
      <w:pPr>
        <w:overflowPunct w:val="0"/>
        <w:autoSpaceDE w:val="0"/>
        <w:autoSpaceDN w:val="0"/>
        <w:adjustRightInd w:val="0"/>
        <w:spacing w:after="120" w:line="240" w:lineRule="auto"/>
        <w:ind w:firstLine="539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 w:rsidRPr="009E2210">
        <w:rPr>
          <w:rFonts w:ascii="Times New Roman" w:hAnsi="Times New Roman"/>
          <w:b/>
          <w:i/>
          <w:sz w:val="28"/>
          <w:szCs w:val="20"/>
          <w:lang w:eastAsia="ru-RU"/>
        </w:rPr>
        <w:t>Тема 5</w:t>
      </w:r>
      <w:r w:rsidR="008D58AB" w:rsidRPr="008D58AB">
        <w:rPr>
          <w:rFonts w:ascii="Times New Roman" w:hAnsi="Times New Roman"/>
          <w:b/>
          <w:sz w:val="28"/>
          <w:szCs w:val="20"/>
          <w:lang w:eastAsia="ru-RU"/>
        </w:rPr>
        <w:t>Современное применение технологий судовых компьютеров и сетей</w:t>
      </w:r>
      <w:r w:rsidRPr="009E2210">
        <w:rPr>
          <w:rFonts w:ascii="Times New Roman" w:hAnsi="Times New Roman"/>
          <w:b/>
          <w:sz w:val="28"/>
          <w:szCs w:val="20"/>
          <w:lang w:eastAsia="ru-RU"/>
        </w:rPr>
        <w:t>[1,5]</w:t>
      </w:r>
    </w:p>
    <w:p w14:paraId="3C9F3BA6" w14:textId="77777777" w:rsidR="000857C2" w:rsidRPr="00A07E32" w:rsidRDefault="002C462E" w:rsidP="000205BE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2C462E">
        <w:rPr>
          <w:rFonts w:ascii="Times New Roman" w:hAnsi="Times New Roman"/>
          <w:sz w:val="28"/>
          <w:szCs w:val="20"/>
          <w:lang w:eastAsia="ru-RU"/>
        </w:rPr>
        <w:t>Детерминированные методы доступа к среде передачи</w:t>
      </w:r>
      <w:r w:rsidR="006D15B1" w:rsidRPr="006D15B1">
        <w:rPr>
          <w:rFonts w:ascii="Times New Roman" w:hAnsi="Times New Roman"/>
          <w:sz w:val="28"/>
          <w:szCs w:val="20"/>
          <w:lang w:eastAsia="ru-RU"/>
        </w:rPr>
        <w:t>.</w:t>
      </w:r>
      <w:r>
        <w:rPr>
          <w:rFonts w:ascii="Times New Roman" w:hAnsi="Times New Roman"/>
          <w:sz w:val="28"/>
          <w:szCs w:val="20"/>
          <w:lang w:eastAsia="ru-RU"/>
        </w:rPr>
        <w:t>Т</w:t>
      </w:r>
      <w:r w:rsidRPr="002C462E">
        <w:rPr>
          <w:rFonts w:ascii="Times New Roman" w:hAnsi="Times New Roman"/>
          <w:sz w:val="28"/>
          <w:szCs w:val="20"/>
          <w:lang w:eastAsia="ru-RU"/>
        </w:rPr>
        <w:t>ехнологи</w:t>
      </w:r>
      <w:r>
        <w:rPr>
          <w:rFonts w:ascii="Times New Roman" w:hAnsi="Times New Roman"/>
          <w:sz w:val="28"/>
          <w:szCs w:val="20"/>
          <w:lang w:eastAsia="ru-RU"/>
        </w:rPr>
        <w:t>ии</w:t>
      </w:r>
      <w:r w:rsidRPr="002C462E">
        <w:rPr>
          <w:rFonts w:ascii="Times New Roman" w:hAnsi="Times New Roman"/>
          <w:sz w:val="28"/>
          <w:szCs w:val="20"/>
          <w:lang w:eastAsia="ru-RU"/>
        </w:rPr>
        <w:t xml:space="preserve"> мобильной связи GSM</w:t>
      </w:r>
      <w:r>
        <w:rPr>
          <w:rFonts w:ascii="Times New Roman" w:hAnsi="Times New Roman"/>
          <w:sz w:val="28"/>
          <w:szCs w:val="20"/>
          <w:lang w:eastAsia="ru-RU"/>
        </w:rPr>
        <w:t xml:space="preserve">.  </w:t>
      </w:r>
      <w:r w:rsidRPr="002C462E">
        <w:rPr>
          <w:rFonts w:ascii="Times New Roman" w:hAnsi="Times New Roman"/>
          <w:sz w:val="28"/>
          <w:szCs w:val="20"/>
          <w:lang w:eastAsia="ru-RU"/>
        </w:rPr>
        <w:t>Генерация и оптимизация кода. Контрольпараметров услуги передачи кадров. Контрольпараметров передачи информации с использованиемоборудования</w:t>
      </w:r>
      <w:r w:rsidR="00101A2C">
        <w:rPr>
          <w:rFonts w:ascii="Times New Roman" w:hAnsi="Times New Roman"/>
          <w:sz w:val="28"/>
          <w:szCs w:val="20"/>
          <w:lang w:eastAsia="ru-RU"/>
        </w:rPr>
        <w:t>.</w:t>
      </w:r>
      <w:r w:rsidR="000205BE" w:rsidRPr="000205BE">
        <w:rPr>
          <w:rFonts w:ascii="Times New Roman" w:hAnsi="Times New Roman"/>
          <w:sz w:val="28"/>
          <w:szCs w:val="20"/>
          <w:lang w:eastAsia="ru-RU"/>
        </w:rPr>
        <w:t>Модельвзаимодействия открытых систем ISO/OSI.</w:t>
      </w:r>
    </w:p>
    <w:p w14:paraId="43C01177" w14:textId="77777777" w:rsidR="000857C2" w:rsidRDefault="000857C2" w:rsidP="00E6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3A6AEAFB" w14:textId="77777777" w:rsidR="00A2138A" w:rsidRDefault="00A2138A" w:rsidP="00E6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32C5767A" w14:textId="77777777" w:rsidR="00A2138A" w:rsidRDefault="00A2138A" w:rsidP="00E6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5C5EF13F" w14:textId="77777777" w:rsidR="00A2138A" w:rsidRDefault="00A2138A" w:rsidP="00E6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4159F04D" w14:textId="77777777" w:rsidR="00A2138A" w:rsidRDefault="00A2138A" w:rsidP="00E6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3264A1D3" w14:textId="77777777" w:rsidR="00750180" w:rsidRDefault="00750180" w:rsidP="00E6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59A0EC0D" w14:textId="77777777" w:rsidR="00750180" w:rsidRDefault="00750180" w:rsidP="00E6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0D8C84BE" w14:textId="77777777" w:rsidR="00750180" w:rsidRDefault="00750180" w:rsidP="00E6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62CD3494" w14:textId="77777777" w:rsidR="00750180" w:rsidRDefault="00750180" w:rsidP="00E6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7566FD82" w14:textId="77777777" w:rsidR="00750180" w:rsidRDefault="00750180" w:rsidP="00E6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0B186C13" w14:textId="77777777" w:rsidR="00750180" w:rsidRDefault="00750180" w:rsidP="00E6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42F6D484" w14:textId="77777777" w:rsidR="00750180" w:rsidRDefault="00750180" w:rsidP="00E6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1243ADF6" w14:textId="77777777" w:rsidR="00750180" w:rsidRDefault="00750180" w:rsidP="00E6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49758052" w14:textId="77777777" w:rsidR="00A2138A" w:rsidRPr="004A03F9" w:rsidRDefault="00A2138A" w:rsidP="00E64A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3BC8AE58" w14:textId="77777777" w:rsidR="000857C2" w:rsidRPr="004A03F9" w:rsidRDefault="000857C2" w:rsidP="00E64A17">
      <w:pPr>
        <w:spacing w:line="240" w:lineRule="auto"/>
        <w:ind w:firstLine="560"/>
        <w:rPr>
          <w:rFonts w:ascii="Times New Roman" w:hAnsi="Times New Roman"/>
          <w:b/>
          <w:i/>
          <w:sz w:val="28"/>
          <w:szCs w:val="28"/>
        </w:rPr>
      </w:pPr>
      <w:r w:rsidRPr="004A03F9">
        <w:rPr>
          <w:rFonts w:ascii="Times New Roman" w:hAnsi="Times New Roman"/>
          <w:b/>
          <w:i/>
          <w:sz w:val="28"/>
          <w:szCs w:val="28"/>
        </w:rPr>
        <w:t xml:space="preserve">4.3. </w:t>
      </w:r>
      <w:r w:rsidR="00E47B6D">
        <w:rPr>
          <w:rFonts w:ascii="Times New Roman" w:hAnsi="Times New Roman"/>
          <w:b/>
          <w:i/>
          <w:sz w:val="28"/>
          <w:szCs w:val="28"/>
        </w:rPr>
        <w:t>Содержание лабораторных работ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1"/>
        <w:gridCol w:w="6775"/>
      </w:tblGrid>
      <w:tr w:rsidR="000857C2" w:rsidRPr="0044194B" w14:paraId="396FF9E8" w14:textId="77777777" w:rsidTr="000205BE">
        <w:trPr>
          <w:tblHeader/>
          <w:jc w:val="center"/>
        </w:trPr>
        <w:tc>
          <w:tcPr>
            <w:tcW w:w="2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536AB" w14:textId="77777777" w:rsidR="000857C2" w:rsidRPr="00B56BC5" w:rsidRDefault="000857C2" w:rsidP="00E64A1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раздела</w:t>
            </w:r>
          </w:p>
          <w:p w14:paraId="3A9F09A6" w14:textId="77777777" w:rsidR="000857C2" w:rsidRPr="00B56BC5" w:rsidRDefault="000857C2" w:rsidP="00E64A17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(темы) дисциплины</w:t>
            </w:r>
          </w:p>
        </w:tc>
        <w:tc>
          <w:tcPr>
            <w:tcW w:w="6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202BF" w14:textId="77777777" w:rsidR="000857C2" w:rsidRPr="00B56BC5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B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лабораторных работ</w:t>
            </w:r>
          </w:p>
        </w:tc>
      </w:tr>
      <w:tr w:rsidR="000857C2" w:rsidRPr="0044194B" w14:paraId="169A4010" w14:textId="77777777" w:rsidTr="000205BE">
        <w:trPr>
          <w:trHeight w:val="221"/>
          <w:jc w:val="center"/>
        </w:trPr>
        <w:tc>
          <w:tcPr>
            <w:tcW w:w="9415" w:type="dxa"/>
            <w:gridSpan w:val="2"/>
            <w:tcBorders>
              <w:top w:val="single" w:sz="12" w:space="0" w:color="auto"/>
            </w:tcBorders>
            <w:vAlign w:val="center"/>
          </w:tcPr>
          <w:p w14:paraId="17D30CAE" w14:textId="77777777" w:rsidR="000857C2" w:rsidRPr="00832AEF" w:rsidRDefault="00B2426A" w:rsidP="00A1659D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  <w:r w:rsidR="006F5FE6" w:rsidRPr="006F5FE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семестр – очная форма обучения </w:t>
            </w:r>
          </w:p>
        </w:tc>
      </w:tr>
      <w:tr w:rsidR="005A36B8" w:rsidRPr="0044194B" w14:paraId="16343886" w14:textId="77777777" w:rsidTr="000205BE">
        <w:trPr>
          <w:trHeight w:val="552"/>
          <w:jc w:val="center"/>
        </w:trPr>
        <w:tc>
          <w:tcPr>
            <w:tcW w:w="2809" w:type="dxa"/>
            <w:vMerge w:val="restart"/>
            <w:vAlign w:val="center"/>
          </w:tcPr>
          <w:p w14:paraId="369858EA" w14:textId="77777777" w:rsidR="005A36B8" w:rsidRPr="0044194B" w:rsidRDefault="005A36B8" w:rsidP="005A36B8">
            <w:pPr>
              <w:spacing w:before="40" w:after="40" w:line="240" w:lineRule="auto"/>
              <w:jc w:val="both"/>
            </w:pPr>
            <w:r w:rsidRPr="006F5F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="00101A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</w:t>
            </w:r>
            <w:r w:rsidR="00101A2C" w:rsidRPr="00101A2C">
              <w:rPr>
                <w:rFonts w:ascii="Times New Roman" w:hAnsi="Times New Roman"/>
                <w:bCs/>
                <w:iCs/>
                <w:sz w:val="24"/>
                <w:szCs w:val="24"/>
              </w:rPr>
              <w:t>Параметры и характеристики компьютерных сетей</w:t>
            </w:r>
          </w:p>
        </w:tc>
        <w:tc>
          <w:tcPr>
            <w:tcW w:w="6606" w:type="dxa"/>
            <w:vAlign w:val="center"/>
          </w:tcPr>
          <w:p w14:paraId="0D97DE34" w14:textId="77777777" w:rsidR="005A36B8" w:rsidRPr="00234BD3" w:rsidRDefault="005A36B8" w:rsidP="00234BD3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A36B8">
              <w:rPr>
                <w:rFonts w:ascii="Times New Roman" w:hAnsi="Times New Roman"/>
                <w:sz w:val="24"/>
                <w:szCs w:val="24"/>
              </w:rPr>
              <w:t>Ознакомление с</w:t>
            </w:r>
            <w:r w:rsidR="00101A2C">
              <w:rPr>
                <w:rFonts w:ascii="Times New Roman" w:hAnsi="Times New Roman"/>
                <w:sz w:val="24"/>
                <w:szCs w:val="24"/>
              </w:rPr>
              <w:t xml:space="preserve"> компьютерными сетями</w:t>
            </w:r>
            <w:r w:rsidR="000150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50180">
              <w:rPr>
                <w:rFonts w:ascii="Times New Roman" w:hAnsi="Times New Roman"/>
                <w:sz w:val="24"/>
                <w:szCs w:val="24"/>
              </w:rPr>
              <w:t>4</w:t>
            </w:r>
            <w:r w:rsidR="000150B5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  <w:r w:rsidR="00234BD3" w:rsidRPr="00234BD3">
              <w:rPr>
                <w:rFonts w:ascii="Times New Roman" w:hAnsi="Times New Roman"/>
                <w:sz w:val="24"/>
                <w:szCs w:val="24"/>
              </w:rPr>
              <w:t>[</w:t>
            </w:r>
            <w:r w:rsidR="00234BD3">
              <w:rPr>
                <w:rFonts w:ascii="Times New Roman" w:hAnsi="Times New Roman"/>
                <w:sz w:val="24"/>
                <w:szCs w:val="24"/>
              </w:rPr>
              <w:t>7-9</w:t>
            </w:r>
            <w:r w:rsidR="00234BD3" w:rsidRPr="00234BD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5A36B8" w:rsidRPr="0044194B" w14:paraId="5A45A821" w14:textId="77777777" w:rsidTr="000205BE">
        <w:trPr>
          <w:trHeight w:val="300"/>
          <w:jc w:val="center"/>
        </w:trPr>
        <w:tc>
          <w:tcPr>
            <w:tcW w:w="2809" w:type="dxa"/>
            <w:vMerge/>
            <w:vAlign w:val="center"/>
          </w:tcPr>
          <w:p w14:paraId="6C693907" w14:textId="77777777" w:rsidR="005A36B8" w:rsidRPr="0032036A" w:rsidRDefault="005A36B8" w:rsidP="005A36B8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6" w:type="dxa"/>
            <w:vAlign w:val="center"/>
          </w:tcPr>
          <w:p w14:paraId="1BBDC545" w14:textId="77777777" w:rsidR="005A36B8" w:rsidRPr="00234BD3" w:rsidRDefault="000205BE" w:rsidP="000205BE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205BE">
              <w:rPr>
                <w:rFonts w:ascii="Times New Roman" w:hAnsi="Times New Roman"/>
                <w:sz w:val="24"/>
                <w:szCs w:val="24"/>
              </w:rPr>
              <w:t>Назначение разъемов материнской платы и системного блока ПК.Исследование системных ресурсов компьютера</w:t>
            </w:r>
            <w:r w:rsidR="000150B5">
              <w:rPr>
                <w:rFonts w:ascii="Times New Roman" w:hAnsi="Times New Roman"/>
                <w:sz w:val="24"/>
                <w:szCs w:val="24"/>
              </w:rPr>
              <w:t>(2 часа)</w:t>
            </w:r>
            <w:r w:rsidR="00234BD3" w:rsidRPr="00234BD3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234BD3">
              <w:rPr>
                <w:rFonts w:ascii="Times New Roman" w:hAnsi="Times New Roman"/>
                <w:sz w:val="24"/>
                <w:szCs w:val="24"/>
              </w:rPr>
              <w:t>7-9</w:t>
            </w:r>
            <w:r w:rsidR="00234BD3" w:rsidRPr="00234BD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750180" w:rsidRPr="0044194B" w14:paraId="5CB37F61" w14:textId="77777777" w:rsidTr="00750180">
        <w:trPr>
          <w:trHeight w:val="413"/>
          <w:jc w:val="center"/>
        </w:trPr>
        <w:tc>
          <w:tcPr>
            <w:tcW w:w="2809" w:type="dxa"/>
            <w:vMerge/>
            <w:vAlign w:val="center"/>
          </w:tcPr>
          <w:p w14:paraId="3D4FDF71" w14:textId="77777777" w:rsidR="00750180" w:rsidRPr="0032036A" w:rsidRDefault="00750180" w:rsidP="005A36B8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6" w:type="dxa"/>
            <w:vAlign w:val="center"/>
          </w:tcPr>
          <w:p w14:paraId="3C3BC9A4" w14:textId="77777777" w:rsidR="00750180" w:rsidRPr="00197241" w:rsidRDefault="00750180" w:rsidP="00015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BE">
              <w:rPr>
                <w:rFonts w:ascii="Times New Roman" w:hAnsi="Times New Roman"/>
                <w:sz w:val="24"/>
                <w:szCs w:val="24"/>
              </w:rPr>
              <w:t>IP-адресация в 1Р-сетях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часа)</w:t>
            </w:r>
            <w:r w:rsidRPr="00234BD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7-9</w:t>
            </w:r>
            <w:r w:rsidRPr="00234BD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5A36B8" w:rsidRPr="0044194B" w14:paraId="63D542EB" w14:textId="77777777" w:rsidTr="000205BE">
        <w:trPr>
          <w:trHeight w:val="276"/>
          <w:jc w:val="center"/>
        </w:trPr>
        <w:tc>
          <w:tcPr>
            <w:tcW w:w="2809" w:type="dxa"/>
            <w:vMerge w:val="restart"/>
            <w:vAlign w:val="center"/>
          </w:tcPr>
          <w:p w14:paraId="6D2A8E2B" w14:textId="77777777" w:rsidR="005A36B8" w:rsidRPr="0044194B" w:rsidRDefault="005A36B8" w:rsidP="005A36B8">
            <w:pPr>
              <w:spacing w:before="40" w:after="40" w:line="240" w:lineRule="auto"/>
              <w:jc w:val="both"/>
            </w:pPr>
            <w:r w:rsidRPr="006F5F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4 </w:t>
            </w:r>
            <w:r w:rsidR="00750180" w:rsidRPr="00750180">
              <w:rPr>
                <w:rFonts w:ascii="Times New Roman" w:hAnsi="Times New Roman"/>
                <w:sz w:val="24"/>
                <w:szCs w:val="24"/>
              </w:rPr>
              <w:t>Топология локальных судовых компьютерных сетей. Логическая организация сети</w:t>
            </w:r>
          </w:p>
        </w:tc>
        <w:tc>
          <w:tcPr>
            <w:tcW w:w="6606" w:type="dxa"/>
          </w:tcPr>
          <w:p w14:paraId="149CF0F9" w14:textId="77777777" w:rsidR="005A36B8" w:rsidRPr="00234BD3" w:rsidRDefault="000205BE" w:rsidP="00015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BE">
              <w:rPr>
                <w:rFonts w:ascii="Times New Roman" w:hAnsi="Times New Roman"/>
                <w:sz w:val="24"/>
                <w:szCs w:val="24"/>
              </w:rPr>
              <w:t>DNS- и DHCP -сервер: настройка и управление</w:t>
            </w:r>
            <w:r w:rsidR="000150B5">
              <w:rPr>
                <w:rFonts w:ascii="Times New Roman" w:hAnsi="Times New Roman"/>
                <w:sz w:val="24"/>
                <w:szCs w:val="24"/>
              </w:rPr>
              <w:t xml:space="preserve"> (4 часа)</w:t>
            </w:r>
            <w:r w:rsidR="00234BD3" w:rsidRPr="00234BD3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234BD3">
              <w:rPr>
                <w:rFonts w:ascii="Times New Roman" w:hAnsi="Times New Roman"/>
                <w:sz w:val="24"/>
                <w:szCs w:val="24"/>
              </w:rPr>
              <w:t>7-9</w:t>
            </w:r>
            <w:r w:rsidR="00234BD3" w:rsidRPr="00234BD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5A36B8" w:rsidRPr="0044194B" w14:paraId="6F859FD2" w14:textId="77777777" w:rsidTr="000205BE">
        <w:trPr>
          <w:trHeight w:val="276"/>
          <w:jc w:val="center"/>
        </w:trPr>
        <w:tc>
          <w:tcPr>
            <w:tcW w:w="2809" w:type="dxa"/>
            <w:vMerge/>
            <w:vAlign w:val="center"/>
          </w:tcPr>
          <w:p w14:paraId="07750FA2" w14:textId="77777777" w:rsidR="005A36B8" w:rsidRPr="006F5FE6" w:rsidRDefault="005A36B8" w:rsidP="005A36B8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06" w:type="dxa"/>
          </w:tcPr>
          <w:p w14:paraId="30E580A9" w14:textId="77777777" w:rsidR="005A36B8" w:rsidRPr="00234BD3" w:rsidRDefault="000205BE" w:rsidP="005A3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BE">
              <w:rPr>
                <w:rFonts w:ascii="Times New Roman" w:hAnsi="Times New Roman"/>
                <w:sz w:val="24"/>
                <w:szCs w:val="24"/>
              </w:rPr>
              <w:t>Обмен сообщениями на базе сетевых компонентов</w:t>
            </w:r>
            <w:r w:rsidR="000150B5">
              <w:rPr>
                <w:rFonts w:ascii="Times New Roman" w:hAnsi="Times New Roman"/>
                <w:sz w:val="24"/>
                <w:szCs w:val="24"/>
              </w:rPr>
              <w:t>(</w:t>
            </w:r>
            <w:r w:rsidR="00750180">
              <w:rPr>
                <w:rFonts w:ascii="Times New Roman" w:hAnsi="Times New Roman"/>
                <w:sz w:val="24"/>
                <w:szCs w:val="24"/>
              </w:rPr>
              <w:t>4</w:t>
            </w:r>
            <w:r w:rsidR="000150B5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  <w:r w:rsidR="00234BD3" w:rsidRPr="00234BD3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r w:rsidR="00234BD3">
              <w:rPr>
                <w:rFonts w:ascii="Times New Roman" w:hAnsi="Times New Roman"/>
                <w:sz w:val="24"/>
                <w:szCs w:val="24"/>
              </w:rPr>
              <w:t>7-9</w:t>
            </w:r>
            <w:r w:rsidR="00234BD3" w:rsidRPr="00234BD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0205BE" w:rsidRPr="0044194B" w14:paraId="3D3B496C" w14:textId="77777777" w:rsidTr="00750180">
        <w:trPr>
          <w:trHeight w:val="701"/>
          <w:jc w:val="center"/>
        </w:trPr>
        <w:tc>
          <w:tcPr>
            <w:tcW w:w="2809" w:type="dxa"/>
            <w:vMerge/>
            <w:vAlign w:val="center"/>
          </w:tcPr>
          <w:p w14:paraId="74511F9D" w14:textId="77777777" w:rsidR="000205BE" w:rsidRPr="0032036A" w:rsidRDefault="000205BE" w:rsidP="005A36B8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14:paraId="6736D2A1" w14:textId="77777777" w:rsidR="000205BE" w:rsidRPr="00234BD3" w:rsidRDefault="000205BE" w:rsidP="00020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5BE">
              <w:rPr>
                <w:rFonts w:ascii="Times New Roman" w:hAnsi="Times New Roman"/>
                <w:sz w:val="24"/>
                <w:szCs w:val="24"/>
              </w:rPr>
              <w:t>Использование сервисных утилит операционной системы для работыс сетью</w:t>
            </w:r>
            <w:r w:rsidR="00750180">
              <w:rPr>
                <w:rFonts w:ascii="Times New Roman" w:hAnsi="Times New Roman"/>
                <w:sz w:val="24"/>
                <w:szCs w:val="24"/>
              </w:rPr>
              <w:t>(2 часа)</w:t>
            </w:r>
            <w:r w:rsidRPr="00234BD3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7-9</w:t>
            </w:r>
            <w:r w:rsidRPr="00234BD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7C9365" w14:textId="77777777" w:rsidR="000857C2" w:rsidRPr="00E53B39" w:rsidRDefault="000857C2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142F5765" w14:textId="77777777" w:rsidR="000857C2" w:rsidRPr="00E53B39" w:rsidRDefault="000857C2" w:rsidP="00E64A17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E53B39">
        <w:rPr>
          <w:rFonts w:ascii="Times New Roman" w:hAnsi="Times New Roman"/>
          <w:b/>
          <w:i/>
          <w:sz w:val="28"/>
          <w:szCs w:val="28"/>
        </w:rPr>
        <w:t xml:space="preserve">4.4. </w:t>
      </w:r>
      <w:r w:rsidR="00E47B6D">
        <w:rPr>
          <w:rFonts w:ascii="Times New Roman" w:hAnsi="Times New Roman"/>
          <w:b/>
          <w:i/>
          <w:sz w:val="28"/>
          <w:szCs w:val="28"/>
        </w:rPr>
        <w:t>Содержание практический занятий</w:t>
      </w:r>
    </w:p>
    <w:p w14:paraId="77387F07" w14:textId="77777777" w:rsidR="006F5FE6" w:rsidRPr="004A2264" w:rsidRDefault="006F5FE6" w:rsidP="006F5FE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4A2264">
        <w:rPr>
          <w:rFonts w:ascii="Times New Roman" w:hAnsi="Times New Roman"/>
          <w:sz w:val="28"/>
          <w:szCs w:val="28"/>
        </w:rPr>
        <w:t>Не предусмотрен</w:t>
      </w:r>
      <w:r>
        <w:rPr>
          <w:rFonts w:ascii="Times New Roman" w:hAnsi="Times New Roman"/>
          <w:sz w:val="28"/>
          <w:szCs w:val="28"/>
        </w:rPr>
        <w:t>ы</w:t>
      </w:r>
    </w:p>
    <w:p w14:paraId="4D6E185E" w14:textId="77777777" w:rsidR="000857C2" w:rsidRDefault="000857C2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13A9AC7C" w14:textId="77777777" w:rsidR="000857C2" w:rsidRPr="004A2264" w:rsidRDefault="000857C2" w:rsidP="00E64A17">
      <w:pPr>
        <w:spacing w:after="12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t>4.5. Курсовой проект (работа)</w:t>
      </w:r>
    </w:p>
    <w:p w14:paraId="6F4ADED2" w14:textId="77777777" w:rsidR="000857C2" w:rsidRPr="004A2264" w:rsidRDefault="000857C2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4A2264">
        <w:rPr>
          <w:rFonts w:ascii="Times New Roman" w:hAnsi="Times New Roman"/>
          <w:sz w:val="28"/>
          <w:szCs w:val="28"/>
        </w:rPr>
        <w:t>Не предусмотрен</w:t>
      </w:r>
    </w:p>
    <w:p w14:paraId="26530CF6" w14:textId="77777777" w:rsidR="000857C2" w:rsidRPr="004A2264" w:rsidRDefault="000857C2" w:rsidP="00E64A1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5B24F7C8" w14:textId="77777777" w:rsidR="000857C2" w:rsidRPr="004A2264" w:rsidRDefault="000857C2" w:rsidP="00E64A17">
      <w:pPr>
        <w:spacing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t>4.6. Самостоятельная работа. Контроль самостоятельной работы</w:t>
      </w:r>
    </w:p>
    <w:p w14:paraId="34429943" w14:textId="77777777" w:rsidR="000857C2" w:rsidRPr="005D498C" w:rsidRDefault="000857C2" w:rsidP="00E64A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5D498C">
        <w:rPr>
          <w:rFonts w:ascii="Times New Roman" w:hAnsi="Times New Roman"/>
          <w:sz w:val="28"/>
          <w:szCs w:val="24"/>
          <w:lang w:eastAsia="ru-RU"/>
        </w:rPr>
        <w:t xml:space="preserve">В самостоятельную работу студента входит подготовка к </w:t>
      </w:r>
      <w:r>
        <w:rPr>
          <w:rFonts w:ascii="Times New Roman" w:hAnsi="Times New Roman"/>
          <w:sz w:val="28"/>
          <w:szCs w:val="24"/>
          <w:lang w:eastAsia="ru-RU"/>
        </w:rPr>
        <w:t xml:space="preserve">лабораторным и </w:t>
      </w:r>
      <w:r w:rsidRPr="005D498C">
        <w:rPr>
          <w:rFonts w:ascii="Times New Roman" w:hAnsi="Times New Roman"/>
          <w:sz w:val="28"/>
          <w:szCs w:val="24"/>
          <w:lang w:eastAsia="ru-RU"/>
        </w:rPr>
        <w:t xml:space="preserve">практическим семинарским занятиям путем изучения соответствующего теоретического материала и оформления отчетов по результатам </w:t>
      </w:r>
      <w:r>
        <w:rPr>
          <w:rFonts w:ascii="Times New Roman" w:hAnsi="Times New Roman"/>
          <w:sz w:val="28"/>
          <w:szCs w:val="24"/>
          <w:lang w:eastAsia="ru-RU"/>
        </w:rPr>
        <w:t xml:space="preserve">лабораторных и </w:t>
      </w:r>
      <w:r w:rsidRPr="005D498C">
        <w:rPr>
          <w:rFonts w:ascii="Times New Roman" w:hAnsi="Times New Roman"/>
          <w:sz w:val="28"/>
          <w:szCs w:val="24"/>
          <w:lang w:eastAsia="ru-RU"/>
        </w:rPr>
        <w:t>практических работ. Подробные рекомендации по организации самостоятельной работы студента приведены в источниках, указанных в п. 8 данной рабочей программы.</w:t>
      </w:r>
    </w:p>
    <w:p w14:paraId="79FE5E80" w14:textId="77777777" w:rsidR="000857C2" w:rsidRPr="005D498C" w:rsidRDefault="000857C2" w:rsidP="00E64A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5D498C">
        <w:rPr>
          <w:rFonts w:ascii="Times New Roman" w:hAnsi="Times New Roman"/>
          <w:sz w:val="28"/>
          <w:szCs w:val="24"/>
          <w:lang w:eastAsia="ru-RU"/>
        </w:rPr>
        <w:t>Контроль самостоятельной работы студента осуществляется в ходе защиты расчетно-графических работ и при проведении индивидуальных и групповых консультаций.</w:t>
      </w:r>
    </w:p>
    <w:p w14:paraId="2E7C596D" w14:textId="77777777" w:rsidR="000857C2" w:rsidRDefault="000857C2" w:rsidP="00E64A17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737F6710" w14:textId="77777777" w:rsidR="00234BD3" w:rsidRDefault="00234BD3" w:rsidP="00E64A17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79A1C10D" w14:textId="77777777" w:rsidR="00234BD3" w:rsidRDefault="00234BD3" w:rsidP="00E64A17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4D7813D2" w14:textId="77777777" w:rsidR="00234BD3" w:rsidRDefault="00234BD3" w:rsidP="00E64A17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129D421F" w14:textId="77777777" w:rsidR="00234BD3" w:rsidRDefault="00234BD3" w:rsidP="00E64A17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35FE6924" w14:textId="77777777" w:rsidR="00234BD3" w:rsidRDefault="00234BD3" w:rsidP="00E64A17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7C1467A9" w14:textId="77777777" w:rsidR="00750180" w:rsidRDefault="00750180" w:rsidP="00E64A17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35D9B994" w14:textId="77777777" w:rsidR="00750180" w:rsidRDefault="00750180" w:rsidP="00E64A17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7CB12DEA" w14:textId="77777777" w:rsidR="00750180" w:rsidRPr="004A2264" w:rsidRDefault="00750180" w:rsidP="00E64A17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343B7154" w14:textId="77777777" w:rsidR="000857C2" w:rsidRPr="004A2264" w:rsidRDefault="000857C2" w:rsidP="00E64A17">
      <w:pPr>
        <w:spacing w:after="0" w:line="240" w:lineRule="auto"/>
        <w:ind w:firstLine="574"/>
        <w:jc w:val="both"/>
        <w:rPr>
          <w:rFonts w:ascii="Times New Roman" w:hAnsi="Times New Roman"/>
          <w:sz w:val="28"/>
          <w:szCs w:val="28"/>
        </w:rPr>
      </w:pPr>
    </w:p>
    <w:p w14:paraId="67777F27" w14:textId="77777777" w:rsidR="000857C2" w:rsidRPr="004A2264" w:rsidRDefault="000857C2" w:rsidP="00E64A17">
      <w:pPr>
        <w:spacing w:after="240" w:line="240" w:lineRule="auto"/>
        <w:ind w:firstLine="574"/>
        <w:rPr>
          <w:rFonts w:ascii="Times New Roman" w:hAnsi="Times New Roman"/>
          <w:b/>
          <w:sz w:val="28"/>
          <w:szCs w:val="28"/>
        </w:rPr>
      </w:pPr>
      <w:r w:rsidRPr="004A2264">
        <w:rPr>
          <w:rFonts w:ascii="Times New Roman" w:hAnsi="Times New Roman"/>
          <w:b/>
          <w:sz w:val="28"/>
          <w:szCs w:val="28"/>
        </w:rPr>
        <w:t>5 Фонд оценочных средств для проведения промежуточной аттестации обучающихся по дисциплине (модулю)</w:t>
      </w:r>
    </w:p>
    <w:p w14:paraId="6E55DAA0" w14:textId="77777777" w:rsidR="000857C2" w:rsidRDefault="000857C2" w:rsidP="00E64A17">
      <w:pPr>
        <w:spacing w:after="240" w:line="240" w:lineRule="auto"/>
        <w:ind w:firstLine="574"/>
        <w:jc w:val="both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4A2264">
        <w:rPr>
          <w:rFonts w:ascii="Times New Roman" w:hAnsi="Times New Roman"/>
          <w:b/>
          <w:i/>
          <w:sz w:val="28"/>
          <w:szCs w:val="28"/>
        </w:rPr>
        <w:lastRenderedPageBreak/>
        <w:t>5.1. Перечень компетенций с указанием этапов их формирования в процессе освоения образовательной программы</w:t>
      </w:r>
      <w:r w:rsidRPr="004A2264">
        <w:rPr>
          <w:rFonts w:ascii="Times New Roman" w:hAnsi="Times New Roman"/>
          <w:b/>
          <w:i/>
          <w:sz w:val="28"/>
          <w:szCs w:val="24"/>
          <w:lang w:eastAsia="ru-RU"/>
        </w:rPr>
        <w:t xml:space="preserve"> в части дисциплины (модуля)</w:t>
      </w:r>
    </w:p>
    <w:tbl>
      <w:tblPr>
        <w:tblW w:w="96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"/>
        <w:gridCol w:w="1933"/>
        <w:gridCol w:w="1735"/>
        <w:gridCol w:w="7"/>
        <w:gridCol w:w="3969"/>
        <w:gridCol w:w="1977"/>
      </w:tblGrid>
      <w:tr w:rsidR="007B38A0" w:rsidRPr="00B40808" w14:paraId="7C23F3EE" w14:textId="77777777" w:rsidTr="00876EFE">
        <w:trPr>
          <w:gridBefore w:val="1"/>
          <w:wBefore w:w="14" w:type="dxa"/>
          <w:tblHeader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115B2" w14:textId="77777777" w:rsidR="007B38A0" w:rsidRPr="00B40808" w:rsidRDefault="007B38A0" w:rsidP="00876EFE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08">
              <w:rPr>
                <w:rFonts w:ascii="Times New Roman" w:hAnsi="Times New Roman"/>
                <w:sz w:val="24"/>
                <w:szCs w:val="24"/>
              </w:rPr>
              <w:t>Контролируемая компетенция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A4B52" w14:textId="77777777" w:rsidR="007B38A0" w:rsidRPr="00B40808" w:rsidRDefault="007B38A0" w:rsidP="00876EFE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08">
              <w:rPr>
                <w:rFonts w:ascii="Times New Roman" w:hAnsi="Times New Roman"/>
                <w:sz w:val="24"/>
                <w:szCs w:val="24"/>
              </w:rPr>
              <w:t>Этапы формирования компетенции</w:t>
            </w:r>
          </w:p>
        </w:tc>
        <w:tc>
          <w:tcPr>
            <w:tcW w:w="4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853CB" w14:textId="77777777" w:rsidR="007B38A0" w:rsidRPr="00B40808" w:rsidRDefault="007B38A0" w:rsidP="00876EFE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08">
              <w:rPr>
                <w:rFonts w:ascii="Times New Roman" w:hAnsi="Times New Roman"/>
                <w:sz w:val="24"/>
                <w:szCs w:val="24"/>
              </w:rPr>
              <w:t>Наименование темы (раздела) дисциплины (модуля)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365C4" w14:textId="77777777" w:rsidR="007B38A0" w:rsidRPr="00B40808" w:rsidRDefault="007B38A0" w:rsidP="00876EFE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808">
              <w:rPr>
                <w:rFonts w:ascii="Times New Roman" w:hAnsi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55733D" w:rsidRPr="00B40808" w14:paraId="1AEF01FC" w14:textId="77777777" w:rsidTr="0055733D">
        <w:tc>
          <w:tcPr>
            <w:tcW w:w="180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A51E8AD" w14:textId="77777777" w:rsidR="0055733D" w:rsidRPr="00B40808" w:rsidRDefault="0055733D" w:rsidP="00876EF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808">
              <w:rPr>
                <w:rFonts w:ascii="Times New Roman" w:hAnsi="Times New Roman"/>
                <w:i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0357E807" w14:textId="77777777" w:rsidR="0055733D" w:rsidRPr="00B40808" w:rsidRDefault="0055733D" w:rsidP="00876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101" w:type="dxa"/>
            <w:gridSpan w:val="2"/>
            <w:tcBorders>
              <w:top w:val="single" w:sz="12" w:space="0" w:color="auto"/>
            </w:tcBorders>
          </w:tcPr>
          <w:p w14:paraId="5E6D0A57" w14:textId="77777777" w:rsidR="0055733D" w:rsidRPr="00B40808" w:rsidRDefault="0055733D" w:rsidP="00876EF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 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5733D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компьютеров на судах и сетевое обеспечение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1832957B" w14:textId="77777777" w:rsidR="0055733D" w:rsidRPr="00B40808" w:rsidRDefault="0055733D" w:rsidP="00876EF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>Тема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</w:t>
            </w:r>
            <w:r w:rsidRPr="0055733D">
              <w:rPr>
                <w:rFonts w:ascii="Times New Roman" w:hAnsi="Times New Roman"/>
                <w:sz w:val="20"/>
                <w:szCs w:val="20"/>
                <w:lang w:eastAsia="ru-RU"/>
              </w:rPr>
              <w:t>Параметры и характеристики компьютерных сетей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92" w:type="dxa"/>
            <w:vMerge w:val="restart"/>
            <w:tcBorders>
              <w:top w:val="single" w:sz="12" w:space="0" w:color="auto"/>
            </w:tcBorders>
            <w:vAlign w:val="center"/>
          </w:tcPr>
          <w:p w14:paraId="679D5C68" w14:textId="77777777" w:rsidR="0055733D" w:rsidRPr="00234BD3" w:rsidRDefault="0055733D" w:rsidP="00876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Зачет</w:t>
            </w: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дисциплине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7 семестре очное отделение </w:t>
            </w:r>
          </w:p>
        </w:tc>
      </w:tr>
      <w:tr w:rsidR="0055733D" w:rsidRPr="00B40808" w14:paraId="56B2F9DB" w14:textId="77777777" w:rsidTr="0055733D">
        <w:trPr>
          <w:trHeight w:val="732"/>
        </w:trPr>
        <w:tc>
          <w:tcPr>
            <w:tcW w:w="1806" w:type="dxa"/>
            <w:gridSpan w:val="2"/>
            <w:vMerge/>
            <w:vAlign w:val="center"/>
          </w:tcPr>
          <w:p w14:paraId="5E2BF238" w14:textId="77777777" w:rsidR="0055733D" w:rsidRPr="00B40808" w:rsidRDefault="0055733D" w:rsidP="00876EFE">
            <w:pPr>
              <w:spacing w:after="20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56F827BB" w14:textId="77777777" w:rsidR="0055733D" w:rsidRPr="00B40808" w:rsidRDefault="0055733D" w:rsidP="00876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4101" w:type="dxa"/>
            <w:gridSpan w:val="2"/>
          </w:tcPr>
          <w:p w14:paraId="09192587" w14:textId="77777777" w:rsidR="0055733D" w:rsidRPr="00B40808" w:rsidRDefault="0055733D" w:rsidP="00876EFE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3 -</w:t>
            </w:r>
            <w:r w:rsidRPr="0055733D">
              <w:rPr>
                <w:rFonts w:ascii="Times New Roman" w:hAnsi="Times New Roman"/>
                <w:sz w:val="20"/>
                <w:szCs w:val="20"/>
                <w:lang w:eastAsia="ru-RU"/>
              </w:rPr>
              <w:t>Многоуровневая организация вычислительных сетей. Программные компоненты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24C1516F" w14:textId="77777777" w:rsidR="0055733D" w:rsidRPr="00B40808" w:rsidRDefault="0055733D" w:rsidP="00876EFE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4 -</w:t>
            </w:r>
            <w:r w:rsidRPr="0055733D">
              <w:rPr>
                <w:rFonts w:ascii="Times New Roman" w:hAnsi="Times New Roman"/>
                <w:sz w:val="20"/>
                <w:szCs w:val="20"/>
                <w:lang w:eastAsia="ru-RU"/>
              </w:rPr>
              <w:t>Топология локальных судовых компьютерных сетей. Логическая организация сети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92" w:type="dxa"/>
            <w:vMerge/>
          </w:tcPr>
          <w:p w14:paraId="275DDB4E" w14:textId="77777777" w:rsidR="0055733D" w:rsidRPr="00B40808" w:rsidRDefault="0055733D" w:rsidP="00876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733D" w:rsidRPr="00B40808" w14:paraId="20472CF3" w14:textId="77777777" w:rsidTr="0055733D">
        <w:trPr>
          <w:trHeight w:val="460"/>
        </w:trPr>
        <w:tc>
          <w:tcPr>
            <w:tcW w:w="1806" w:type="dxa"/>
            <w:gridSpan w:val="2"/>
            <w:vMerge/>
            <w:vAlign w:val="center"/>
          </w:tcPr>
          <w:p w14:paraId="2B281B14" w14:textId="77777777" w:rsidR="0055733D" w:rsidRPr="00B40808" w:rsidRDefault="0055733D" w:rsidP="00876EFE">
            <w:pPr>
              <w:spacing w:after="20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3CA3A3E9" w14:textId="77777777" w:rsidR="0055733D" w:rsidRPr="00B40808" w:rsidRDefault="0055733D" w:rsidP="00876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>III – Интеграция</w:t>
            </w:r>
          </w:p>
          <w:p w14:paraId="6CD3ECB8" w14:textId="77777777" w:rsidR="0055733D" w:rsidRPr="00B40808" w:rsidRDefault="0055733D" w:rsidP="00876E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способностей</w:t>
            </w:r>
          </w:p>
        </w:tc>
        <w:tc>
          <w:tcPr>
            <w:tcW w:w="4101" w:type="dxa"/>
            <w:gridSpan w:val="2"/>
          </w:tcPr>
          <w:p w14:paraId="192D4F33" w14:textId="77777777" w:rsidR="0055733D" w:rsidRPr="00B40808" w:rsidRDefault="0055733D" w:rsidP="00876EFE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5 -</w:t>
            </w:r>
            <w:r w:rsidRPr="0055733D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Современное применение технологий судовых компьютеров и сетей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92" w:type="dxa"/>
            <w:vMerge/>
          </w:tcPr>
          <w:p w14:paraId="7A4410D8" w14:textId="77777777" w:rsidR="0055733D" w:rsidRPr="00B40808" w:rsidRDefault="0055733D" w:rsidP="00876E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733D" w:rsidRPr="00B40808" w14:paraId="6AE8DFB3" w14:textId="77777777" w:rsidTr="0055733D">
        <w:trPr>
          <w:trHeight w:val="152"/>
        </w:trPr>
        <w:tc>
          <w:tcPr>
            <w:tcW w:w="1806" w:type="dxa"/>
            <w:gridSpan w:val="2"/>
            <w:vMerge w:val="restart"/>
            <w:vAlign w:val="center"/>
          </w:tcPr>
          <w:p w14:paraId="65943121" w14:textId="77777777" w:rsidR="0055733D" w:rsidRPr="00B40808" w:rsidRDefault="0055733D" w:rsidP="0055733D">
            <w:pPr>
              <w:spacing w:after="20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ПК-10</w:t>
            </w:r>
          </w:p>
        </w:tc>
        <w:tc>
          <w:tcPr>
            <w:tcW w:w="1736" w:type="dxa"/>
            <w:vAlign w:val="center"/>
          </w:tcPr>
          <w:p w14:paraId="012DAA71" w14:textId="77777777" w:rsidR="0055733D" w:rsidRPr="00B40808" w:rsidRDefault="0055733D" w:rsidP="005573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4101" w:type="dxa"/>
            <w:gridSpan w:val="2"/>
          </w:tcPr>
          <w:p w14:paraId="4FF0504C" w14:textId="77777777" w:rsidR="0055733D" w:rsidRPr="00B40808" w:rsidRDefault="0055733D" w:rsidP="0055733D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 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5733D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компьютеров на судах и сетевое обеспечение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514543A2" w14:textId="77777777" w:rsidR="0055733D" w:rsidRPr="00B40808" w:rsidRDefault="0055733D" w:rsidP="0055733D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>Тема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</w:t>
            </w:r>
            <w:r w:rsidRPr="0055733D">
              <w:rPr>
                <w:rFonts w:ascii="Times New Roman" w:hAnsi="Times New Roman"/>
                <w:sz w:val="20"/>
                <w:szCs w:val="20"/>
                <w:lang w:eastAsia="ru-RU"/>
              </w:rPr>
              <w:t>Параметры и характеристики компьютерных сетей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92" w:type="dxa"/>
            <w:vMerge/>
          </w:tcPr>
          <w:p w14:paraId="694082DA" w14:textId="77777777" w:rsidR="0055733D" w:rsidRPr="00B40808" w:rsidRDefault="0055733D" w:rsidP="00557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733D" w:rsidRPr="00B40808" w14:paraId="0E7BEEB8" w14:textId="77777777" w:rsidTr="0055733D">
        <w:trPr>
          <w:trHeight w:val="152"/>
        </w:trPr>
        <w:tc>
          <w:tcPr>
            <w:tcW w:w="1806" w:type="dxa"/>
            <w:gridSpan w:val="2"/>
            <w:vMerge/>
            <w:vAlign w:val="center"/>
          </w:tcPr>
          <w:p w14:paraId="02DAD58F" w14:textId="77777777" w:rsidR="0055733D" w:rsidRDefault="0055733D" w:rsidP="0055733D">
            <w:pPr>
              <w:spacing w:after="20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203F886C" w14:textId="77777777" w:rsidR="0055733D" w:rsidRPr="00B40808" w:rsidRDefault="0055733D" w:rsidP="005573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4101" w:type="dxa"/>
            <w:gridSpan w:val="2"/>
          </w:tcPr>
          <w:p w14:paraId="406156ED" w14:textId="77777777" w:rsidR="0055733D" w:rsidRPr="00B40808" w:rsidRDefault="0055733D" w:rsidP="0055733D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3 -</w:t>
            </w:r>
            <w:r w:rsidRPr="0055733D">
              <w:rPr>
                <w:rFonts w:ascii="Times New Roman" w:hAnsi="Times New Roman"/>
                <w:sz w:val="20"/>
                <w:szCs w:val="20"/>
                <w:lang w:eastAsia="ru-RU"/>
              </w:rPr>
              <w:t>Многоуровневая организация вычислительных сетей. Программные компоненты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71509BB6" w14:textId="77777777" w:rsidR="0055733D" w:rsidRPr="00B40808" w:rsidRDefault="0055733D" w:rsidP="0055733D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4 -</w:t>
            </w:r>
            <w:r w:rsidRPr="0055733D">
              <w:rPr>
                <w:rFonts w:ascii="Times New Roman" w:hAnsi="Times New Roman"/>
                <w:sz w:val="20"/>
                <w:szCs w:val="20"/>
                <w:lang w:eastAsia="ru-RU"/>
              </w:rPr>
              <w:t>Топология локальных судовых компьютерных сетей. Логическая организация сети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92" w:type="dxa"/>
            <w:vMerge/>
          </w:tcPr>
          <w:p w14:paraId="3C72783F" w14:textId="77777777" w:rsidR="0055733D" w:rsidRPr="00B40808" w:rsidRDefault="0055733D" w:rsidP="00557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733D" w:rsidRPr="00B40808" w14:paraId="2DBD6520" w14:textId="77777777" w:rsidTr="0055733D">
        <w:trPr>
          <w:trHeight w:val="152"/>
        </w:trPr>
        <w:tc>
          <w:tcPr>
            <w:tcW w:w="1806" w:type="dxa"/>
            <w:gridSpan w:val="2"/>
            <w:vMerge/>
            <w:vAlign w:val="center"/>
          </w:tcPr>
          <w:p w14:paraId="4381B68D" w14:textId="77777777" w:rsidR="0055733D" w:rsidRDefault="0055733D" w:rsidP="0055733D">
            <w:pPr>
              <w:spacing w:after="20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6245116B" w14:textId="77777777" w:rsidR="0055733D" w:rsidRPr="00B40808" w:rsidRDefault="0055733D" w:rsidP="005573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>III – Интеграция</w:t>
            </w:r>
          </w:p>
          <w:p w14:paraId="0EBA19AE" w14:textId="77777777" w:rsidR="0055733D" w:rsidRPr="00B40808" w:rsidRDefault="0055733D" w:rsidP="005573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способностей</w:t>
            </w:r>
          </w:p>
        </w:tc>
        <w:tc>
          <w:tcPr>
            <w:tcW w:w="4101" w:type="dxa"/>
            <w:gridSpan w:val="2"/>
          </w:tcPr>
          <w:p w14:paraId="1477D997" w14:textId="77777777" w:rsidR="0055733D" w:rsidRPr="00B40808" w:rsidRDefault="0055733D" w:rsidP="0055733D">
            <w:pPr>
              <w:spacing w:before="20" w:after="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5 -</w:t>
            </w:r>
            <w:r w:rsidRPr="0055733D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Современное применение технологий судовых компьютеров и сетей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92" w:type="dxa"/>
            <w:vMerge/>
          </w:tcPr>
          <w:p w14:paraId="54E3443B" w14:textId="77777777" w:rsidR="0055733D" w:rsidRPr="00B40808" w:rsidRDefault="0055733D" w:rsidP="00557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5DD405C" w14:textId="77777777" w:rsidR="00234BD3" w:rsidRDefault="00234BD3" w:rsidP="007B38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3FAEB0E" w14:textId="77777777" w:rsidR="00234BD3" w:rsidRPr="004D70CA" w:rsidRDefault="00234BD3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C18458F" w14:textId="77777777" w:rsidR="000857C2" w:rsidRPr="004D70CA" w:rsidRDefault="000857C2" w:rsidP="00E64A17">
      <w:pPr>
        <w:pStyle w:val="3"/>
        <w:spacing w:after="24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4D70CA">
        <w:rPr>
          <w:rFonts w:ascii="Times New Roman" w:hAnsi="Times New Roman"/>
          <w:b/>
          <w:i/>
          <w:sz w:val="28"/>
          <w:szCs w:val="28"/>
        </w:rPr>
        <w:t>5.2. 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3"/>
        <w:gridCol w:w="24"/>
        <w:gridCol w:w="1645"/>
        <w:gridCol w:w="8"/>
        <w:gridCol w:w="1407"/>
        <w:gridCol w:w="6"/>
        <w:gridCol w:w="1200"/>
        <w:gridCol w:w="2418"/>
        <w:gridCol w:w="11"/>
        <w:gridCol w:w="2032"/>
      </w:tblGrid>
      <w:tr w:rsidR="000857C2" w:rsidRPr="004D70CA" w14:paraId="2C7BE8A3" w14:textId="77777777" w:rsidTr="0055733D">
        <w:trPr>
          <w:tblHeader/>
        </w:trPr>
        <w:tc>
          <w:tcPr>
            <w:tcW w:w="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1781B" w14:textId="77777777" w:rsidR="000857C2" w:rsidRPr="004D70CA" w:rsidRDefault="000857C2" w:rsidP="00E64A17">
            <w:pPr>
              <w:pStyle w:val="3"/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0CA">
              <w:rPr>
                <w:rFonts w:ascii="Times New Roman" w:hAnsi="Times New Roman"/>
                <w:sz w:val="20"/>
                <w:szCs w:val="20"/>
              </w:rPr>
              <w:t>Шифр</w:t>
            </w:r>
          </w:p>
          <w:p w14:paraId="56D99912" w14:textId="77777777" w:rsidR="000857C2" w:rsidRPr="004D70CA" w:rsidRDefault="000857C2" w:rsidP="00E64A17">
            <w:pPr>
              <w:pStyle w:val="3"/>
              <w:spacing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0CA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1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22BB7" w14:textId="77777777" w:rsidR="000857C2" w:rsidRPr="004D70CA" w:rsidRDefault="000857C2" w:rsidP="00E64A17">
            <w:pPr>
              <w:pStyle w:val="3"/>
              <w:spacing w:before="60" w:after="60" w:line="240" w:lineRule="auto"/>
              <w:jc w:val="center"/>
              <w:rPr>
                <w:rStyle w:val="FontStyle45"/>
                <w:sz w:val="20"/>
                <w:szCs w:val="20"/>
              </w:rPr>
            </w:pPr>
            <w:r w:rsidRPr="004D70CA">
              <w:rPr>
                <w:rFonts w:ascii="Times New Roman" w:hAnsi="Times New Roman"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40610" w14:textId="77777777" w:rsidR="000857C2" w:rsidRPr="004D70CA" w:rsidRDefault="000857C2" w:rsidP="00E64A17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0CA">
              <w:rPr>
                <w:rFonts w:ascii="Times New Roman" w:hAnsi="Times New Roman"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973F1" w14:textId="77777777" w:rsidR="000857C2" w:rsidRPr="004D70CA" w:rsidRDefault="000857C2" w:rsidP="00E64A17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0CA">
              <w:rPr>
                <w:rFonts w:ascii="Times New Roman" w:hAnsi="Times New Roman"/>
                <w:sz w:val="20"/>
                <w:szCs w:val="20"/>
              </w:rPr>
              <w:t>Показатели оценивания</w:t>
            </w:r>
          </w:p>
        </w:tc>
        <w:tc>
          <w:tcPr>
            <w:tcW w:w="2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1E67B" w14:textId="77777777" w:rsidR="000857C2" w:rsidRPr="004D70CA" w:rsidRDefault="000857C2" w:rsidP="00E64A17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0CA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3AEF7" w14:textId="77777777" w:rsidR="000857C2" w:rsidRPr="004D70CA" w:rsidRDefault="000857C2" w:rsidP="00E64A17">
            <w:pPr>
              <w:pStyle w:val="3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0CA">
              <w:rPr>
                <w:rFonts w:ascii="Times New Roman" w:hAnsi="Times New Roman"/>
                <w:sz w:val="20"/>
                <w:szCs w:val="20"/>
              </w:rPr>
              <w:t>Шкала оценивания</w:t>
            </w:r>
          </w:p>
        </w:tc>
      </w:tr>
      <w:tr w:rsidR="00234BD3" w:rsidRPr="004D70CA" w14:paraId="2C852E1D" w14:textId="77777777" w:rsidTr="0055733D">
        <w:trPr>
          <w:trHeight w:val="1118"/>
        </w:trPr>
        <w:tc>
          <w:tcPr>
            <w:tcW w:w="870" w:type="dxa"/>
            <w:vMerge w:val="restart"/>
            <w:tcBorders>
              <w:top w:val="single" w:sz="12" w:space="0" w:color="auto"/>
            </w:tcBorders>
            <w:vAlign w:val="center"/>
          </w:tcPr>
          <w:p w14:paraId="289883D1" w14:textId="77777777" w:rsidR="00234BD3" w:rsidRDefault="00234BD3" w:rsidP="00234B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D70CA">
              <w:rPr>
                <w:rFonts w:ascii="Times New Roman" w:hAnsi="Times New Roman"/>
                <w:i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55733D">
              <w:rPr>
                <w:rFonts w:ascii="Times New Roman" w:hAnsi="Times New Roman"/>
                <w:i/>
                <w:sz w:val="20"/>
                <w:szCs w:val="20"/>
              </w:rPr>
              <w:t>6,</w:t>
            </w:r>
          </w:p>
          <w:p w14:paraId="7E05B127" w14:textId="77777777" w:rsidR="0055733D" w:rsidRPr="004D70CA" w:rsidRDefault="0055733D" w:rsidP="0023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ПК-10</w:t>
            </w:r>
          </w:p>
        </w:tc>
        <w:tc>
          <w:tcPr>
            <w:tcW w:w="1627" w:type="dxa"/>
            <w:gridSpan w:val="2"/>
            <w:tcBorders>
              <w:top w:val="single" w:sz="12" w:space="0" w:color="auto"/>
            </w:tcBorders>
            <w:vAlign w:val="center"/>
          </w:tcPr>
          <w:p w14:paraId="3B6A2944" w14:textId="77777777" w:rsidR="00234BD3" w:rsidRPr="004D70CA" w:rsidRDefault="00234BD3" w:rsidP="00234B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0CA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4D70CA">
              <w:rPr>
                <w:rFonts w:ascii="Times New Roman" w:hAnsi="Times New Roman"/>
                <w:sz w:val="20"/>
                <w:szCs w:val="20"/>
                <w:lang w:eastAsia="ru-RU"/>
              </w:rPr>
              <w:t>-Формирование знаний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2BDF888" w14:textId="77777777" w:rsidR="00234BD3" w:rsidRPr="00805FB7" w:rsidRDefault="00B2426A" w:rsidP="0023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  <w:r w:rsidR="00234BD3" w:rsidRPr="008446DE">
              <w:rPr>
                <w:rFonts w:ascii="Times New Roman" w:hAnsi="Times New Roman"/>
                <w:sz w:val="20"/>
                <w:szCs w:val="20"/>
              </w:rPr>
              <w:t xml:space="preserve"> по дисциплине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CF469A5" w14:textId="77777777" w:rsidR="00234BD3" w:rsidRPr="008446DE" w:rsidRDefault="00234BD3" w:rsidP="00234BD3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6DE">
              <w:rPr>
                <w:rFonts w:ascii="Times New Roman" w:hAnsi="Times New Roman"/>
                <w:sz w:val="20"/>
                <w:szCs w:val="20"/>
              </w:rPr>
              <w:t>Итоговый балл</w:t>
            </w:r>
          </w:p>
        </w:tc>
        <w:tc>
          <w:tcPr>
            <w:tcW w:w="2358" w:type="dxa"/>
            <w:vMerge w:val="restart"/>
            <w:tcBorders>
              <w:top w:val="single" w:sz="12" w:space="0" w:color="auto"/>
            </w:tcBorders>
            <w:vAlign w:val="center"/>
          </w:tcPr>
          <w:p w14:paraId="4785E30A" w14:textId="77777777" w:rsidR="00234BD3" w:rsidRPr="00805FB7" w:rsidRDefault="00234BD3" w:rsidP="00234B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FB7">
              <w:rPr>
                <w:rFonts w:ascii="Times New Roman" w:hAnsi="Times New Roman"/>
                <w:sz w:val="20"/>
                <w:szCs w:val="20"/>
              </w:rPr>
              <w:t xml:space="preserve">Итоговый балл 3 (удовлетворительно), 4(хорошо) или 5 (отлично) соответствует критерию оценивания этапа формирования компетенции </w:t>
            </w:r>
            <w:r w:rsidRPr="00805FB7">
              <w:rPr>
                <w:rFonts w:ascii="Times New Roman" w:hAnsi="Times New Roman"/>
                <w:b/>
                <w:sz w:val="20"/>
                <w:szCs w:val="20"/>
              </w:rPr>
              <w:t>«освоено»</w:t>
            </w:r>
            <w:r w:rsidRPr="00805F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663D976" w14:textId="77777777" w:rsidR="00234BD3" w:rsidRPr="00805FB7" w:rsidRDefault="00234BD3" w:rsidP="00234B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FB7">
              <w:rPr>
                <w:rFonts w:ascii="Times New Roman" w:hAnsi="Times New Roman"/>
                <w:sz w:val="20"/>
                <w:szCs w:val="20"/>
              </w:rPr>
              <w:t xml:space="preserve">Итоговый балл 2 (неудовлетворительно) соответствует критерию оценивания этапа формирования компетенции </w:t>
            </w:r>
            <w:r w:rsidRPr="00805FB7">
              <w:rPr>
                <w:rFonts w:ascii="Times New Roman" w:hAnsi="Times New Roman"/>
                <w:b/>
                <w:sz w:val="20"/>
                <w:szCs w:val="20"/>
              </w:rPr>
              <w:t>«не освоено»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F9A741B" w14:textId="77777777" w:rsidR="00234BD3" w:rsidRPr="00805FB7" w:rsidRDefault="00234BD3" w:rsidP="00234B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FB7">
              <w:rPr>
                <w:rFonts w:ascii="Times New Roman" w:hAnsi="Times New Roman"/>
                <w:sz w:val="20"/>
                <w:szCs w:val="20"/>
              </w:rPr>
              <w:t>Шкала порядка с рангами: 2 (неудовлетворительно), 3 (удовлетворительно)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05FB7">
              <w:rPr>
                <w:rFonts w:ascii="Times New Roman" w:hAnsi="Times New Roman"/>
                <w:sz w:val="20"/>
                <w:szCs w:val="20"/>
              </w:rPr>
              <w:t xml:space="preserve"> 4(хорошо), 5 (отлично).</w:t>
            </w:r>
          </w:p>
          <w:p w14:paraId="136533E9" w14:textId="77777777" w:rsidR="00234BD3" w:rsidRPr="00805FB7" w:rsidRDefault="00234BD3" w:rsidP="00234B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FB7">
              <w:rPr>
                <w:rFonts w:ascii="Times New Roman" w:hAnsi="Times New Roman"/>
                <w:sz w:val="20"/>
                <w:szCs w:val="20"/>
              </w:rPr>
              <w:t>Дихотомическая шкала «освоено – не освоено»</w:t>
            </w:r>
          </w:p>
        </w:tc>
      </w:tr>
      <w:tr w:rsidR="000857C2" w:rsidRPr="004D70CA" w14:paraId="4D29D8B9" w14:textId="77777777" w:rsidTr="0055733D">
        <w:trPr>
          <w:trHeight w:val="959"/>
        </w:trPr>
        <w:tc>
          <w:tcPr>
            <w:tcW w:w="870" w:type="dxa"/>
            <w:vMerge/>
          </w:tcPr>
          <w:p w14:paraId="0C46D86B" w14:textId="77777777" w:rsidR="000857C2" w:rsidRPr="004D70CA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14E93819" w14:textId="77777777" w:rsidR="000857C2" w:rsidRPr="004D70CA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70CA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4D70CA">
              <w:rPr>
                <w:rFonts w:ascii="Times New Roman" w:hAnsi="Times New Roman"/>
                <w:sz w:val="20"/>
                <w:szCs w:val="20"/>
                <w:lang w:eastAsia="ru-RU"/>
              </w:rPr>
              <w:t>- Формирование способностей</w:t>
            </w:r>
          </w:p>
        </w:tc>
        <w:tc>
          <w:tcPr>
            <w:tcW w:w="1380" w:type="dxa"/>
            <w:gridSpan w:val="2"/>
            <w:vMerge/>
          </w:tcPr>
          <w:p w14:paraId="5219C589" w14:textId="77777777" w:rsidR="000857C2" w:rsidRPr="004D70CA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vMerge/>
          </w:tcPr>
          <w:p w14:paraId="41BC0A49" w14:textId="77777777" w:rsidR="000857C2" w:rsidRPr="004D70CA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vMerge/>
          </w:tcPr>
          <w:p w14:paraId="65E3737A" w14:textId="77777777" w:rsidR="000857C2" w:rsidRPr="004D70CA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gridSpan w:val="2"/>
            <w:vMerge/>
          </w:tcPr>
          <w:p w14:paraId="61D1EACE" w14:textId="77777777" w:rsidR="000857C2" w:rsidRPr="004D70CA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57C2" w:rsidRPr="004D70CA" w14:paraId="2E05BEC3" w14:textId="77777777" w:rsidTr="0055733D">
        <w:tc>
          <w:tcPr>
            <w:tcW w:w="870" w:type="dxa"/>
            <w:vMerge/>
          </w:tcPr>
          <w:p w14:paraId="596BFCA9" w14:textId="77777777" w:rsidR="000857C2" w:rsidRPr="004D70CA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1EC8B5DD" w14:textId="77777777" w:rsidR="000857C2" w:rsidRPr="004D70CA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D70CA">
              <w:rPr>
                <w:rFonts w:ascii="Times New Roman" w:hAnsi="Times New Roman"/>
                <w:sz w:val="20"/>
                <w:szCs w:val="20"/>
                <w:lang w:eastAsia="ru-RU"/>
              </w:rPr>
              <w:t>III – Интеграция способностей</w:t>
            </w:r>
          </w:p>
        </w:tc>
        <w:tc>
          <w:tcPr>
            <w:tcW w:w="1380" w:type="dxa"/>
            <w:gridSpan w:val="2"/>
            <w:vMerge/>
          </w:tcPr>
          <w:p w14:paraId="14F5AA4B" w14:textId="77777777" w:rsidR="000857C2" w:rsidRPr="004D70CA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2"/>
            <w:vMerge/>
          </w:tcPr>
          <w:p w14:paraId="2F92ABE8" w14:textId="77777777" w:rsidR="000857C2" w:rsidRPr="004D70CA" w:rsidRDefault="000857C2" w:rsidP="00E64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vMerge/>
          </w:tcPr>
          <w:p w14:paraId="28D9A0A6" w14:textId="77777777" w:rsidR="000857C2" w:rsidRPr="004D70CA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gridSpan w:val="2"/>
            <w:vMerge/>
          </w:tcPr>
          <w:p w14:paraId="3FF4D114" w14:textId="77777777" w:rsidR="000857C2" w:rsidRPr="004D70CA" w:rsidRDefault="000857C2" w:rsidP="00E64A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D741828" w14:textId="77777777" w:rsidR="000857C2" w:rsidRDefault="000857C2" w:rsidP="00E64A17">
      <w:pPr>
        <w:spacing w:after="0" w:line="240" w:lineRule="auto"/>
        <w:ind w:firstLine="561"/>
        <w:rPr>
          <w:rFonts w:ascii="Times New Roman" w:hAnsi="Times New Roman"/>
          <w:sz w:val="28"/>
          <w:szCs w:val="28"/>
        </w:rPr>
      </w:pPr>
    </w:p>
    <w:p w14:paraId="59CF7DC9" w14:textId="77777777" w:rsidR="000857C2" w:rsidRDefault="000857C2" w:rsidP="00E64A17">
      <w:pPr>
        <w:spacing w:after="240" w:line="240" w:lineRule="auto"/>
        <w:ind w:firstLine="561"/>
        <w:jc w:val="both"/>
        <w:rPr>
          <w:rFonts w:ascii="Times New Roman" w:hAnsi="Times New Roman"/>
          <w:b/>
          <w:i/>
          <w:sz w:val="28"/>
          <w:szCs w:val="28"/>
        </w:rPr>
      </w:pPr>
      <w:r w:rsidRPr="00474C73">
        <w:rPr>
          <w:rFonts w:ascii="Times New Roman" w:hAnsi="Times New Roman"/>
          <w:b/>
          <w:i/>
          <w:sz w:val="28"/>
          <w:szCs w:val="28"/>
        </w:rPr>
        <w:t>5.3.Типовые контрольные задания или иные материалы, необходимые для оценки знаний, умений, навыков и (или) опыта деятельности, характе</w:t>
      </w:r>
      <w:r w:rsidRPr="00474C73">
        <w:rPr>
          <w:rFonts w:ascii="Times New Roman" w:hAnsi="Times New Roman"/>
          <w:b/>
          <w:i/>
          <w:sz w:val="28"/>
          <w:szCs w:val="28"/>
        </w:rPr>
        <w:lastRenderedPageBreak/>
        <w:t>ризующих этапы формирования компетенций в процессе освоения образовательной программы</w:t>
      </w:r>
    </w:p>
    <w:p w14:paraId="08197E43" w14:textId="77777777" w:rsidR="00123877" w:rsidRPr="00474C73" w:rsidRDefault="00123877" w:rsidP="00E64A17">
      <w:pPr>
        <w:spacing w:after="240" w:line="240" w:lineRule="auto"/>
        <w:ind w:firstLine="561"/>
        <w:jc w:val="both"/>
        <w:rPr>
          <w:rFonts w:ascii="Times New Roman" w:hAnsi="Times New Roman"/>
          <w:i/>
          <w:sz w:val="28"/>
          <w:szCs w:val="28"/>
        </w:rPr>
      </w:pPr>
    </w:p>
    <w:p w14:paraId="550D7594" w14:textId="77777777" w:rsidR="00234BD3" w:rsidRDefault="00234BD3" w:rsidP="00234B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7241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>.</w:t>
      </w:r>
      <w:r w:rsidRPr="00197241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.</w:t>
      </w:r>
      <w:r w:rsidRPr="00197241">
        <w:rPr>
          <w:rFonts w:ascii="Times New Roman" w:hAnsi="Times New Roman"/>
          <w:i/>
          <w:sz w:val="28"/>
          <w:szCs w:val="28"/>
        </w:rPr>
        <w:t xml:space="preserve">1 </w:t>
      </w:r>
      <w:r w:rsidRPr="00966194">
        <w:rPr>
          <w:rFonts w:ascii="Times New Roman" w:hAnsi="Times New Roman"/>
          <w:i/>
          <w:sz w:val="28"/>
          <w:szCs w:val="28"/>
        </w:rPr>
        <w:t>Типовые вопросы по дисциплине:</w:t>
      </w:r>
    </w:p>
    <w:p w14:paraId="0064932C" w14:textId="77777777" w:rsidR="00234BD3" w:rsidRPr="00966194" w:rsidRDefault="00234BD3" w:rsidP="00234BD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2D6EC1BF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1. Что такое судовые компьютерные сети, их состав и назначение?</w:t>
      </w:r>
    </w:p>
    <w:p w14:paraId="0D0B9029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2. Опишите преимущества объединения компьютеров в вычислительные сети?</w:t>
      </w:r>
    </w:p>
    <w:p w14:paraId="0FA6399B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3. Как вы понимаете принцип взаимодействия компьютеров в сети «клиент-сервер»? Каковы отличиякомпьютеров-серверов и компьютеров-клиентов для судовых компьютерных сетей?</w:t>
      </w:r>
    </w:p>
    <w:p w14:paraId="76FCB870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4. Какие вы знаете виды сетей и способы передачи информации в них?</w:t>
      </w:r>
    </w:p>
    <w:p w14:paraId="583C8551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5. Каково назначение различных уровней модели сетевого взаимодействия?</w:t>
      </w:r>
    </w:p>
    <w:p w14:paraId="24D34C2B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6. В чём отличие пакета от сообщения?</w:t>
      </w:r>
    </w:p>
    <w:p w14:paraId="591DDBFF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7. Опишите отличия между методами передачи данных в компьютерных сетях: симплексный,</w:t>
      </w:r>
    </w:p>
    <w:p w14:paraId="698D9F53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полудуплексный и дуплексный.</w:t>
      </w:r>
    </w:p>
    <w:p w14:paraId="79261D3F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8. Что такое топология компьютерной сети?</w:t>
      </w:r>
    </w:p>
    <w:p w14:paraId="463D01E2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9. Чем отличаются топологии типа «звезда», «кольцо» и «шина»?</w:t>
      </w:r>
    </w:p>
    <w:p w14:paraId="2D7E08A7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10. Какие классы адресов используются в протоколе TCP/IP?</w:t>
      </w:r>
    </w:p>
    <w:p w14:paraId="571EC86E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11. В чём отличие модели ISO/OSI?</w:t>
      </w:r>
    </w:p>
    <w:p w14:paraId="52FC1507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12. На каком уровне OSI-модели реализуют функции доступа к среде передачи данных?</w:t>
      </w:r>
    </w:p>
    <w:p w14:paraId="2BBF8B0E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13. В чем заключаются особенности беспроводных технологий передачи данных в компьютерных сетях?</w:t>
      </w:r>
    </w:p>
    <w:p w14:paraId="6E4665EF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14. Назначение многоуровневой модели взаимодействия открытых систем.</w:t>
      </w:r>
    </w:p>
    <w:p w14:paraId="1DC17777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15. Зачем нужны повторители при передаче данных?</w:t>
      </w:r>
    </w:p>
    <w:p w14:paraId="2210CA9A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16. Каково назначение концентраторов и коммутаторов? В чем их различие?</w:t>
      </w:r>
    </w:p>
    <w:p w14:paraId="79393C86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17. Каково назначение сетевой операционной системы?</w:t>
      </w:r>
    </w:p>
    <w:p w14:paraId="23D3E4EE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18. Чем различаются основные подходы к организации управления ресурсами сети: таблицы объектов,домены и служба DNS?</w:t>
      </w:r>
    </w:p>
    <w:p w14:paraId="130248DE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19. Зачем используется IP-адрес компьютера?</w:t>
      </w:r>
    </w:p>
    <w:p w14:paraId="59B22E49" w14:textId="77777777" w:rsidR="009C58C6" w:rsidRPr="00D55DCA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D55DCA">
        <w:rPr>
          <w:rFonts w:ascii="Times New Roman" w:hAnsi="Times New Roman"/>
          <w:sz w:val="28"/>
          <w:szCs w:val="24"/>
          <w:lang w:eastAsia="ru-RU"/>
        </w:rPr>
        <w:t xml:space="preserve">20. </w:t>
      </w:r>
      <w:r w:rsidRPr="009C58C6">
        <w:rPr>
          <w:rFonts w:ascii="Times New Roman" w:hAnsi="Times New Roman"/>
          <w:sz w:val="28"/>
          <w:szCs w:val="24"/>
          <w:lang w:eastAsia="ru-RU"/>
        </w:rPr>
        <w:t>Чтотакое</w:t>
      </w:r>
      <w:r w:rsidRPr="00D55DC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9C58C6">
        <w:rPr>
          <w:rFonts w:ascii="Times New Roman" w:hAnsi="Times New Roman"/>
          <w:sz w:val="28"/>
          <w:szCs w:val="24"/>
          <w:lang w:val="en-US" w:eastAsia="ru-RU"/>
        </w:rPr>
        <w:t>WAN</w:t>
      </w:r>
      <w:r w:rsidRPr="00D55DCA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9C58C6">
        <w:rPr>
          <w:rFonts w:ascii="Times New Roman" w:hAnsi="Times New Roman"/>
          <w:sz w:val="28"/>
          <w:szCs w:val="24"/>
          <w:lang w:val="en-US" w:eastAsia="ru-RU"/>
        </w:rPr>
        <w:t>LAN</w:t>
      </w:r>
      <w:r w:rsidRPr="00D55DCA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9C58C6">
        <w:rPr>
          <w:rFonts w:ascii="Times New Roman" w:hAnsi="Times New Roman"/>
          <w:sz w:val="28"/>
          <w:szCs w:val="24"/>
          <w:lang w:val="en-US" w:eastAsia="ru-RU"/>
        </w:rPr>
        <w:t>MAN</w:t>
      </w:r>
      <w:r w:rsidRPr="00D55DCA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9C58C6">
        <w:rPr>
          <w:rFonts w:ascii="Times New Roman" w:hAnsi="Times New Roman"/>
          <w:sz w:val="28"/>
          <w:szCs w:val="24"/>
          <w:lang w:val="en-US" w:eastAsia="ru-RU"/>
        </w:rPr>
        <w:t>PAN</w:t>
      </w:r>
      <w:r w:rsidRPr="00D55DCA">
        <w:rPr>
          <w:rFonts w:ascii="Times New Roman" w:hAnsi="Times New Roman"/>
          <w:sz w:val="28"/>
          <w:szCs w:val="24"/>
          <w:lang w:eastAsia="ru-RU"/>
        </w:rPr>
        <w:t>?</w:t>
      </w:r>
    </w:p>
    <w:p w14:paraId="23A684DB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21. Каково назначение маски подсети?</w:t>
      </w:r>
    </w:p>
    <w:p w14:paraId="46439356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22. В сетях каких классов IP-адресов более 1000 узлов?</w:t>
      </w:r>
    </w:p>
    <w:p w14:paraId="2978128D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23. В сетях каких классов IP-адресов только 254 узла?</w:t>
      </w:r>
    </w:p>
    <w:p w14:paraId="7E6C698F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24. В чём отличие логической топологии от физической?</w:t>
      </w:r>
    </w:p>
    <w:p w14:paraId="201A97F3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lastRenderedPageBreak/>
        <w:t>25. Какой способ коммутации эффективен при передачи больших объемов данных?</w:t>
      </w:r>
    </w:p>
    <w:p w14:paraId="374408A4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26. Зачем при передаче файлов по сети нужны протоколы?</w:t>
      </w:r>
    </w:p>
    <w:p w14:paraId="480C3A5E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27. Что такое FastEthernet?</w:t>
      </w:r>
    </w:p>
    <w:p w14:paraId="18280A3B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28. Понятие схемного и программного интерфейса</w:t>
      </w:r>
    </w:p>
    <w:p w14:paraId="531D4A5B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29. Каковы отличия различных сред передачи данных: витая пара, коаксиальный кабель, оптический</w:t>
      </w:r>
    </w:p>
    <w:p w14:paraId="25BA657E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кабель?</w:t>
      </w:r>
    </w:p>
    <w:p w14:paraId="7AD463D8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30. Каково назначение концентраторов и коммутаторов? В чем их различие?</w:t>
      </w:r>
    </w:p>
    <w:p w14:paraId="410743D7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31. Каковы особенности технологий передачи данных FiberChannel, ISDN?</w:t>
      </w:r>
    </w:p>
    <w:p w14:paraId="4EC25803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32. Классификация алгоритмов маршрутизации.</w:t>
      </w:r>
    </w:p>
    <w:p w14:paraId="10B73AD1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33. Что такое блокировка в компьютерной сети и методы ее реализации.</w:t>
      </w:r>
    </w:p>
    <w:p w14:paraId="60582197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34. Какую цель преследует использование механизма «скользящего окна»?</w:t>
      </w:r>
    </w:p>
    <w:p w14:paraId="300D8A81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35. В чём различие между отказами и сбоями?</w:t>
      </w:r>
    </w:p>
    <w:p w14:paraId="128738E1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36. Какие спецификации Ethernet со скоростью передачи 10 Мб/с вы знаете?.</w:t>
      </w:r>
    </w:p>
    <w:p w14:paraId="689DC430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37. Каков максимальный диаметр сети 10Base2, 10Base5?</w:t>
      </w:r>
    </w:p>
    <w:p w14:paraId="077C44FA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38. Каков максимальный диаметр сети 100BaseT, 100BaseFX?</w:t>
      </w:r>
    </w:p>
    <w:p w14:paraId="456ECEA3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39. Каково максимальное количество рабочих станций в сегменте 10Base2?</w:t>
      </w:r>
    </w:p>
    <w:p w14:paraId="46FA164F" w14:textId="77777777" w:rsidR="009C58C6" w:rsidRPr="009C58C6" w:rsidRDefault="009C58C6" w:rsidP="009C58C6">
      <w:pPr>
        <w:spacing w:before="60"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9C58C6">
        <w:rPr>
          <w:rFonts w:ascii="Times New Roman" w:hAnsi="Times New Roman"/>
          <w:sz w:val="28"/>
          <w:szCs w:val="24"/>
          <w:lang w:eastAsia="ru-RU"/>
        </w:rPr>
        <w:t>40. Каково максимальное количество рабочих станций в сегменте lOBaseT?</w:t>
      </w:r>
    </w:p>
    <w:p w14:paraId="0336BF67" w14:textId="77777777" w:rsidR="00123877" w:rsidRDefault="00123877" w:rsidP="00E64A1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665978B4" w14:textId="77777777" w:rsidR="00123877" w:rsidRDefault="00123877" w:rsidP="00E64A1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11788AA1" w14:textId="77777777" w:rsidR="00123877" w:rsidRDefault="00123877" w:rsidP="00E64A1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586B08EB" w14:textId="77777777" w:rsidR="00123877" w:rsidRDefault="00123877" w:rsidP="00E64A1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1D4215AF" w14:textId="77777777" w:rsidR="00123877" w:rsidRPr="00474C73" w:rsidRDefault="00123877" w:rsidP="00E64A1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0B46AD26" w14:textId="77777777" w:rsidR="000857C2" w:rsidRPr="001373F3" w:rsidRDefault="000857C2" w:rsidP="00E64A17">
      <w:pPr>
        <w:pStyle w:val="3"/>
        <w:spacing w:after="24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1373F3">
        <w:rPr>
          <w:rFonts w:ascii="Times New Roman" w:hAnsi="Times New Roman"/>
          <w:b/>
          <w:i/>
          <w:sz w:val="28"/>
          <w:szCs w:val="28"/>
        </w:rPr>
        <w:t xml:space="preserve">5.4.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</w:p>
    <w:p w14:paraId="316D44BA" w14:textId="77777777" w:rsidR="00123877" w:rsidRPr="00390BD6" w:rsidRDefault="00123877" w:rsidP="00123877">
      <w:pPr>
        <w:spacing w:after="12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5.4.1 </w:t>
      </w:r>
      <w:r w:rsidRPr="00390BD6">
        <w:rPr>
          <w:rFonts w:ascii="Times New Roman" w:hAnsi="Times New Roman"/>
          <w:i/>
          <w:sz w:val="28"/>
          <w:szCs w:val="28"/>
          <w:lang w:eastAsia="ru-RU"/>
        </w:rPr>
        <w:t>Методика оценки экзамена по дисциплине</w:t>
      </w:r>
    </w:p>
    <w:p w14:paraId="47F256B5" w14:textId="77777777" w:rsidR="009337AF" w:rsidRPr="00390BD6" w:rsidRDefault="009337AF" w:rsidP="009337AF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Зачет</w:t>
      </w:r>
      <w:r w:rsidRPr="00C75C1D">
        <w:rPr>
          <w:rFonts w:ascii="Times New Roman" w:hAnsi="Times New Roman"/>
          <w:sz w:val="28"/>
          <w:szCs w:val="28"/>
          <w:lang w:eastAsia="ru-RU"/>
        </w:rPr>
        <w:t xml:space="preserve"> по дисциплине содержит теоретическую часть, направленную на оценку знаний, умений и навыков</w:t>
      </w:r>
      <w:r w:rsidRPr="00390BD6">
        <w:rPr>
          <w:rFonts w:ascii="Times New Roman" w:hAnsi="Times New Roman"/>
          <w:sz w:val="28"/>
          <w:szCs w:val="28"/>
          <w:lang w:eastAsia="ru-RU"/>
        </w:rPr>
        <w:t xml:space="preserve">, характеризующих освоение этапов (части) компетенций </w:t>
      </w:r>
      <w:r>
        <w:rPr>
          <w:rFonts w:ascii="Times New Roman" w:hAnsi="Times New Roman"/>
          <w:sz w:val="28"/>
          <w:szCs w:val="28"/>
          <w:lang w:eastAsia="ru-RU"/>
        </w:rPr>
        <w:t>ПК-6</w:t>
      </w:r>
      <w:r w:rsidRPr="00C75C1D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9337AF">
        <w:rPr>
          <w:rFonts w:ascii="Times New Roman" w:hAnsi="Times New Roman"/>
          <w:i/>
          <w:sz w:val="28"/>
          <w:szCs w:val="28"/>
          <w:lang w:eastAsia="ru-RU"/>
        </w:rPr>
        <w:t>Способен осуществлять безопасное техническое использование, техническое обслуживание судовой компьютерной информационной системы в соответствии с международными и национальными требованиями</w:t>
      </w:r>
      <w:r w:rsidRPr="00C75C1D">
        <w:rPr>
          <w:rFonts w:ascii="Times New Roman" w:hAnsi="Times New Roman"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17C4">
        <w:rPr>
          <w:rFonts w:ascii="Times New Roman" w:hAnsi="Times New Roman"/>
          <w:sz w:val="28"/>
          <w:szCs w:val="28"/>
          <w:lang w:eastAsia="ru-RU"/>
        </w:rPr>
        <w:t>ПК</w:t>
      </w:r>
      <w:r w:rsidRPr="009F74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="00C717C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 w:rsidR="00C717C4" w:rsidRPr="00C717C4">
        <w:rPr>
          <w:rFonts w:ascii="Times New Roman" w:hAnsi="Times New Roman"/>
          <w:i/>
          <w:sz w:val="28"/>
          <w:szCs w:val="28"/>
        </w:rPr>
        <w:t>Способен осуществлять наблюдение за эксплуатацией электрических и электронных систем, а также систем управления</w:t>
      </w:r>
      <w:r>
        <w:rPr>
          <w:rFonts w:ascii="Times New Roman" w:hAnsi="Times New Roman"/>
          <w:i/>
          <w:sz w:val="28"/>
          <w:szCs w:val="28"/>
        </w:rPr>
        <w:t>».</w:t>
      </w:r>
    </w:p>
    <w:p w14:paraId="36F52E01" w14:textId="77777777" w:rsidR="009337AF" w:rsidRPr="00676BC7" w:rsidRDefault="009337AF" w:rsidP="009337AF">
      <w:pPr>
        <w:spacing w:after="120" w:line="240" w:lineRule="auto"/>
        <w:ind w:firstLine="56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676BC7">
        <w:rPr>
          <w:rFonts w:ascii="Times New Roman" w:hAnsi="Times New Roman"/>
          <w:sz w:val="28"/>
          <w:szCs w:val="28"/>
          <w:lang w:eastAsia="ru-RU"/>
        </w:rPr>
        <w:t>ачет по</w:t>
      </w:r>
      <w:r>
        <w:rPr>
          <w:rFonts w:ascii="Times New Roman" w:hAnsi="Times New Roman"/>
          <w:sz w:val="28"/>
          <w:szCs w:val="28"/>
          <w:lang w:eastAsia="ru-RU"/>
        </w:rPr>
        <w:t xml:space="preserve"> дисциплине ставится по итогам </w:t>
      </w:r>
      <w:r w:rsidRPr="00676BC7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r w:rsidRPr="00676BC7">
        <w:rPr>
          <w:rFonts w:ascii="Times New Roman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hAnsi="Times New Roman"/>
          <w:sz w:val="28"/>
          <w:szCs w:val="28"/>
          <w:lang w:eastAsia="ru-RU"/>
        </w:rPr>
        <w:t>семестра</w:t>
      </w:r>
      <w:r w:rsidRPr="00DE1A7D">
        <w:rPr>
          <w:rFonts w:ascii="Times New Roman" w:hAnsi="Times New Roman"/>
          <w:sz w:val="28"/>
          <w:szCs w:val="28"/>
          <w:lang w:eastAsia="ru-RU"/>
        </w:rPr>
        <w:t xml:space="preserve">, выраженным в виде выполнения и защиты </w:t>
      </w:r>
      <w:r>
        <w:rPr>
          <w:rFonts w:ascii="Times New Roman" w:hAnsi="Times New Roman"/>
          <w:sz w:val="28"/>
          <w:szCs w:val="28"/>
          <w:lang w:eastAsia="ru-RU"/>
        </w:rPr>
        <w:t>лабораторных</w:t>
      </w:r>
      <w:r w:rsidRPr="00DE1A7D">
        <w:rPr>
          <w:rFonts w:ascii="Times New Roman" w:hAnsi="Times New Roman"/>
          <w:sz w:val="28"/>
          <w:szCs w:val="28"/>
          <w:lang w:eastAsia="ru-RU"/>
        </w:rPr>
        <w:t xml:space="preserve"> работ.</w:t>
      </w:r>
    </w:p>
    <w:p w14:paraId="76F2A471" w14:textId="77777777" w:rsidR="000857C2" w:rsidRDefault="000857C2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559B7936" w14:textId="77777777" w:rsidR="000857C2" w:rsidRDefault="000857C2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4885F7B1" w14:textId="77777777" w:rsidR="00234BD3" w:rsidRDefault="00234BD3" w:rsidP="00E64A17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14:paraId="567C0A6E" w14:textId="77777777" w:rsidR="000857C2" w:rsidRPr="00C63AAC" w:rsidRDefault="000857C2" w:rsidP="00E64A17">
      <w:pPr>
        <w:pStyle w:val="af1"/>
        <w:tabs>
          <w:tab w:val="left" w:pos="993"/>
        </w:tabs>
        <w:spacing w:after="120"/>
        <w:ind w:left="0" w:firstLine="561"/>
        <w:jc w:val="both"/>
        <w:rPr>
          <w:b/>
          <w:szCs w:val="28"/>
        </w:rPr>
      </w:pPr>
      <w:r w:rsidRPr="00C63AAC">
        <w:rPr>
          <w:b/>
          <w:szCs w:val="28"/>
        </w:rPr>
        <w:t>6 Перечень основной и дополнительной учебной литературы, необходимой для освоения дисциплины (модуля)</w:t>
      </w:r>
    </w:p>
    <w:p w14:paraId="6FA90296" w14:textId="77777777" w:rsidR="000857C2" w:rsidRPr="00C63AAC" w:rsidRDefault="000857C2" w:rsidP="00E64A17">
      <w:pPr>
        <w:pStyle w:val="3"/>
        <w:spacing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63AAC">
        <w:rPr>
          <w:rFonts w:ascii="Times New Roman" w:hAnsi="Times New Roman"/>
          <w:b/>
          <w:i/>
          <w:sz w:val="28"/>
          <w:szCs w:val="28"/>
        </w:rPr>
        <w:t>а) основная учебная литература</w:t>
      </w:r>
    </w:p>
    <w:p w14:paraId="41D53286" w14:textId="77777777" w:rsidR="00882E92" w:rsidRPr="00882E92" w:rsidRDefault="00882E92" w:rsidP="00882E9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82E92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Pr="00882E92">
        <w:rPr>
          <w:rFonts w:ascii="Times New Roman" w:hAnsi="Times New Roman"/>
          <w:b/>
          <w:sz w:val="28"/>
          <w:szCs w:val="28"/>
          <w:lang w:eastAsia="ru-RU"/>
        </w:rPr>
        <w:t>Олифер В.Г.</w:t>
      </w:r>
      <w:r w:rsidRPr="00882E92">
        <w:rPr>
          <w:rFonts w:ascii="Times New Roman" w:hAnsi="Times New Roman"/>
          <w:bCs/>
          <w:sz w:val="28"/>
          <w:szCs w:val="28"/>
          <w:lang w:eastAsia="ru-RU"/>
        </w:rPr>
        <w:t xml:space="preserve"> Сетевые операционные системы / В.Г.Олифер, Н.А. Олифер // СПб.: Питер,2007. - 672 с.</w:t>
      </w:r>
    </w:p>
    <w:p w14:paraId="2B00063D" w14:textId="77777777" w:rsidR="00882E92" w:rsidRPr="00882E92" w:rsidRDefault="00882E92" w:rsidP="00882E9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82E92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882E92">
        <w:rPr>
          <w:rFonts w:ascii="Times New Roman" w:hAnsi="Times New Roman"/>
          <w:b/>
          <w:sz w:val="28"/>
          <w:szCs w:val="28"/>
          <w:lang w:eastAsia="ru-RU"/>
        </w:rPr>
        <w:t>Голиков С.П.,</w:t>
      </w:r>
      <w:r w:rsidRPr="00882E92">
        <w:rPr>
          <w:rFonts w:ascii="Times New Roman" w:hAnsi="Times New Roman"/>
          <w:bCs/>
          <w:sz w:val="28"/>
          <w:szCs w:val="28"/>
          <w:lang w:eastAsia="ru-RU"/>
        </w:rPr>
        <w:t xml:space="preserve"> Черный С.Г., Ивановский Н.В. Судовые компьютерные сети // Кондор, 2014.-2 3 7 с.</w:t>
      </w:r>
    </w:p>
    <w:p w14:paraId="3AFC178B" w14:textId="77777777" w:rsidR="009E17F3" w:rsidRPr="00882E92" w:rsidRDefault="00882E92" w:rsidP="00882E9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82E92"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882E92">
        <w:rPr>
          <w:rFonts w:ascii="Times New Roman" w:hAnsi="Times New Roman"/>
          <w:b/>
          <w:sz w:val="28"/>
          <w:szCs w:val="28"/>
          <w:lang w:eastAsia="ru-RU"/>
        </w:rPr>
        <w:t>Молчанов А.Ю.</w:t>
      </w:r>
      <w:r w:rsidRPr="00882E92">
        <w:rPr>
          <w:rFonts w:ascii="Times New Roman" w:hAnsi="Times New Roman"/>
          <w:bCs/>
          <w:sz w:val="28"/>
          <w:szCs w:val="28"/>
          <w:lang w:eastAsia="ru-RU"/>
        </w:rPr>
        <w:t xml:space="preserve"> Системное программное обеспечение Учебник для вузов. 3-е изд. - СПБ.:Питер, 2010. - 400 с.</w:t>
      </w:r>
    </w:p>
    <w:p w14:paraId="742010FA" w14:textId="77777777" w:rsidR="009E17F3" w:rsidRPr="009B04FE" w:rsidRDefault="009E17F3" w:rsidP="009E17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382CBA" w14:textId="77777777" w:rsidR="000857C2" w:rsidRPr="00C63AAC" w:rsidRDefault="000857C2" w:rsidP="00E64A17">
      <w:pPr>
        <w:pStyle w:val="3"/>
        <w:spacing w:line="240" w:lineRule="auto"/>
        <w:ind w:firstLine="425"/>
        <w:rPr>
          <w:rFonts w:ascii="Times New Roman" w:hAnsi="Times New Roman"/>
          <w:b/>
          <w:i/>
          <w:sz w:val="28"/>
          <w:szCs w:val="28"/>
        </w:rPr>
      </w:pPr>
      <w:r w:rsidRPr="00C63AAC">
        <w:rPr>
          <w:rFonts w:ascii="Times New Roman" w:hAnsi="Times New Roman"/>
          <w:b/>
          <w:i/>
          <w:sz w:val="28"/>
          <w:szCs w:val="28"/>
        </w:rPr>
        <w:t>б) дополнительная учебная литература</w:t>
      </w:r>
    </w:p>
    <w:p w14:paraId="3F18903F" w14:textId="77777777" w:rsidR="00882E92" w:rsidRPr="00882E92" w:rsidRDefault="00882E92" w:rsidP="00882E9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0"/>
          <w:lang w:eastAsia="ru-RU"/>
        </w:rPr>
      </w:pPr>
      <w:r w:rsidRPr="00882E92">
        <w:rPr>
          <w:rFonts w:ascii="Times New Roman" w:hAnsi="Times New Roman"/>
          <w:sz w:val="28"/>
          <w:szCs w:val="20"/>
          <w:lang w:eastAsia="ru-RU"/>
        </w:rPr>
        <w:t>4. Избачков Ю.С., Петров В.Н., Васильев А.А., Телина И.С. Информационные системы:Учебник для вузов. 3-е изд. - СПБ.: Питер, 2011. - 544 с.</w:t>
      </w:r>
    </w:p>
    <w:p w14:paraId="2C628EF7" w14:textId="77777777" w:rsidR="000857C2" w:rsidRDefault="00882E92" w:rsidP="00882E9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0"/>
          <w:lang w:eastAsia="ru-RU"/>
        </w:rPr>
      </w:pPr>
      <w:r w:rsidRPr="00882E92">
        <w:rPr>
          <w:rFonts w:ascii="Times New Roman" w:hAnsi="Times New Roman"/>
          <w:sz w:val="28"/>
          <w:szCs w:val="20"/>
          <w:lang w:eastAsia="ru-RU"/>
        </w:rPr>
        <w:t>5. Орлов С.А., Цилькер Б.Я. Технология разработки программного обеспечения. Учебник длявузов. 4-е изд. - СПБ.: Питер, 2011. - 608 с</w:t>
      </w:r>
    </w:p>
    <w:p w14:paraId="5C13578C" w14:textId="77777777" w:rsidR="000857C2" w:rsidRPr="00B005A9" w:rsidRDefault="000857C2" w:rsidP="00E64A1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D126A14" w14:textId="77777777" w:rsidR="000857C2" w:rsidRPr="00B005A9" w:rsidRDefault="000857C2" w:rsidP="00E64A17">
      <w:pPr>
        <w:pStyle w:val="af1"/>
        <w:tabs>
          <w:tab w:val="left" w:pos="993"/>
        </w:tabs>
        <w:spacing w:after="120"/>
        <w:ind w:left="0" w:firstLine="561"/>
        <w:jc w:val="both"/>
        <w:rPr>
          <w:b/>
          <w:szCs w:val="28"/>
        </w:rPr>
      </w:pPr>
      <w:r w:rsidRPr="00B005A9">
        <w:rPr>
          <w:b/>
          <w:szCs w:val="28"/>
        </w:rPr>
        <w:t>7 Методические указания для обучающихся по освоению дисциплины (модуля)</w:t>
      </w:r>
    </w:p>
    <w:p w14:paraId="767C6165" w14:textId="77777777" w:rsidR="000857C2" w:rsidRPr="00535305" w:rsidRDefault="000857C2" w:rsidP="00E64A17">
      <w:pPr>
        <w:numPr>
          <w:ilvl w:val="0"/>
          <w:numId w:val="8"/>
        </w:numPr>
        <w:tabs>
          <w:tab w:val="num" w:pos="7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78E">
        <w:rPr>
          <w:rFonts w:ascii="Times New Roman" w:hAnsi="Times New Roman"/>
          <w:b/>
          <w:sz w:val="28"/>
          <w:szCs w:val="28"/>
          <w:lang w:eastAsia="ru-RU"/>
        </w:rPr>
        <w:t>Кузнецов, Б.З.</w:t>
      </w:r>
      <w:r w:rsidRPr="00535305">
        <w:rPr>
          <w:rFonts w:ascii="Times New Roman" w:hAnsi="Times New Roman"/>
          <w:sz w:val="28"/>
          <w:szCs w:val="28"/>
          <w:lang w:eastAsia="ru-RU"/>
        </w:rPr>
        <w:t xml:space="preserve"> Методические указания к лабораторным работам по курсам "Микропроцессорные средства", "Микропроцессорные средства и системы" и "Микропроцессорные системы управления" </w:t>
      </w:r>
      <w:r w:rsidRPr="009B04FE">
        <w:rPr>
          <w:rFonts w:ascii="Times New Roman" w:hAnsi="Times New Roman"/>
          <w:sz w:val="28"/>
          <w:szCs w:val="28"/>
          <w:lang w:eastAsia="ru-RU"/>
        </w:rPr>
        <w:t xml:space="preserve">[Текст]/ </w:t>
      </w:r>
      <w:r w:rsidRPr="00535305">
        <w:rPr>
          <w:rFonts w:ascii="Times New Roman" w:hAnsi="Times New Roman"/>
          <w:sz w:val="28"/>
          <w:szCs w:val="28"/>
          <w:lang w:eastAsia="ru-RU"/>
        </w:rPr>
        <w:t>Б.З.Кузнецов ; М-во трансп Рос. Федерации, ФГОУ ВПО "НГАВТ". - Ново</w:t>
      </w:r>
      <w:r>
        <w:rPr>
          <w:rFonts w:ascii="Times New Roman" w:hAnsi="Times New Roman"/>
          <w:sz w:val="28"/>
          <w:szCs w:val="28"/>
          <w:lang w:eastAsia="ru-RU"/>
        </w:rPr>
        <w:t>сибирск : НГАВТ, 2007. - 46 с. [</w:t>
      </w:r>
      <w:r w:rsidRPr="00535305">
        <w:rPr>
          <w:rFonts w:ascii="Times New Roman" w:hAnsi="Times New Roman"/>
          <w:sz w:val="28"/>
          <w:szCs w:val="28"/>
          <w:lang w:eastAsia="ru-RU"/>
        </w:rPr>
        <w:t>60</w:t>
      </w:r>
      <w:r w:rsidRPr="001A578E">
        <w:rPr>
          <w:rFonts w:ascii="Times New Roman" w:hAnsi="Times New Roman"/>
          <w:sz w:val="28"/>
          <w:szCs w:val="28"/>
          <w:lang w:eastAsia="ru-RU"/>
        </w:rPr>
        <w:t>].</w:t>
      </w:r>
    </w:p>
    <w:p w14:paraId="1CB161B2" w14:textId="77777777" w:rsidR="00234BD3" w:rsidRDefault="00234BD3" w:rsidP="00E64A1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BFDA2D5" w14:textId="77777777" w:rsidR="000857C2" w:rsidRPr="00B005A9" w:rsidRDefault="000857C2" w:rsidP="00E64A17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8 Перечень учебно-методического обеспечения для самостоятельной работы обучающихся</w:t>
      </w:r>
      <w:r w:rsidRPr="00B005A9">
        <w:rPr>
          <w:rFonts w:ascii="Times New Roman" w:hAnsi="Times New Roman"/>
          <w:b/>
          <w:sz w:val="28"/>
          <w:szCs w:val="20"/>
          <w:lang w:eastAsia="ru-RU"/>
        </w:rPr>
        <w:t xml:space="preserve"> по дисциплине (модулю)</w:t>
      </w:r>
    </w:p>
    <w:p w14:paraId="2C5CB5EC" w14:textId="77777777" w:rsidR="000857C2" w:rsidRPr="006B16EC" w:rsidRDefault="006B16EC" w:rsidP="00997673">
      <w:pPr>
        <w:pStyle w:val="af1"/>
        <w:numPr>
          <w:ilvl w:val="0"/>
          <w:numId w:val="30"/>
        </w:numPr>
        <w:jc w:val="both"/>
        <w:rPr>
          <w:i/>
        </w:rPr>
      </w:pPr>
      <w:r w:rsidRPr="006B16EC">
        <w:rPr>
          <w:rFonts w:eastAsia="Calibri"/>
          <w:szCs w:val="28"/>
        </w:rPr>
        <w:t>Дибров, М. В.Компьютерные сети и телекоммуникации. Маршрутизация в ip-сетях в 2 ч. Часть 1 : Учебник и практикум / Дибров Максим Владимирович ; М. В. Дибров. - М. : Издательство Юрайт, 2018. - 333. - (Профессиональное образование). - Режим доступа: https://www.biblio-online.ru. - Internetaccess. - ISBN 978-5-534-04638-0 : 799.00. — Режим доступа: https://www.biblio-online.ru/book/kompyuternye-seti-i-telekommunikacii-marshrutizaciya-v-ip-setyah-v-2-ch-chast-1-420985</w:t>
      </w:r>
    </w:p>
    <w:p w14:paraId="7BBBF1D4" w14:textId="77777777" w:rsidR="006A053A" w:rsidRPr="006A053A" w:rsidRDefault="006A053A" w:rsidP="00E64A17">
      <w:pPr>
        <w:spacing w:after="120" w:line="240" w:lineRule="auto"/>
        <w:ind w:firstLine="561"/>
        <w:jc w:val="both"/>
        <w:rPr>
          <w:rFonts w:ascii="Times New Roman" w:hAnsi="Times New Roman"/>
          <w:b/>
          <w:sz w:val="24"/>
          <w:szCs w:val="24"/>
        </w:rPr>
      </w:pPr>
    </w:p>
    <w:p w14:paraId="74393CB6" w14:textId="77777777" w:rsidR="000857C2" w:rsidRPr="00B005A9" w:rsidRDefault="000857C2" w:rsidP="00E64A17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9 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14:paraId="52DB0522" w14:textId="77777777" w:rsidR="00B635F1" w:rsidRPr="00B635F1" w:rsidRDefault="00B635F1" w:rsidP="00997673">
      <w:pPr>
        <w:pStyle w:val="af1"/>
        <w:numPr>
          <w:ilvl w:val="0"/>
          <w:numId w:val="28"/>
        </w:numPr>
        <w:tabs>
          <w:tab w:val="left" w:pos="709"/>
        </w:tabs>
        <w:jc w:val="both"/>
        <w:rPr>
          <w:rFonts w:eastAsia="Calibri"/>
        </w:rPr>
      </w:pPr>
      <w:r w:rsidRPr="00B635F1">
        <w:rPr>
          <w:rFonts w:eastAsia="Calibri"/>
        </w:rPr>
        <w:t>Бесплатные программы для судовых электромехаников (Тесты, справочники):</w:t>
      </w:r>
      <w:r w:rsidRPr="00B635F1">
        <w:rPr>
          <w:rFonts w:eastAsia="Calibri"/>
          <w:lang w:val="en-US"/>
        </w:rPr>
        <w:t>http</w:t>
      </w:r>
      <w:r w:rsidRPr="00B635F1">
        <w:rPr>
          <w:rFonts w:eastAsia="Calibri"/>
        </w:rPr>
        <w:t>://</w:t>
      </w:r>
      <w:r w:rsidRPr="00B635F1">
        <w:rPr>
          <w:rFonts w:eastAsia="Calibri"/>
          <w:lang w:val="en-US"/>
        </w:rPr>
        <w:t>iobmarine</w:t>
      </w:r>
      <w:r w:rsidRPr="00B635F1">
        <w:rPr>
          <w:rFonts w:eastAsia="Calibri"/>
        </w:rPr>
        <w:t>.</w:t>
      </w:r>
      <w:r w:rsidRPr="00B635F1">
        <w:rPr>
          <w:rFonts w:eastAsia="Calibri"/>
          <w:lang w:val="en-US"/>
        </w:rPr>
        <w:t>ru</w:t>
      </w:r>
      <w:r w:rsidRPr="00B635F1">
        <w:rPr>
          <w:rFonts w:eastAsia="Calibri"/>
        </w:rPr>
        <w:t>/</w:t>
      </w:r>
      <w:r w:rsidRPr="00B635F1">
        <w:rPr>
          <w:rFonts w:eastAsia="Calibri"/>
          <w:lang w:val="en-US"/>
        </w:rPr>
        <w:t>kmsdownloads</w:t>
      </w:r>
      <w:r w:rsidRPr="00B635F1">
        <w:rPr>
          <w:rFonts w:eastAsia="Calibri"/>
        </w:rPr>
        <w:t>+</w:t>
      </w:r>
      <w:r w:rsidRPr="00B635F1">
        <w:rPr>
          <w:rFonts w:eastAsia="Calibri"/>
          <w:lang w:val="en-US"/>
        </w:rPr>
        <w:t>index</w:t>
      </w:r>
      <w:r w:rsidRPr="00B635F1">
        <w:rPr>
          <w:rFonts w:eastAsia="Calibri"/>
        </w:rPr>
        <w:t>+</w:t>
      </w:r>
      <w:r w:rsidRPr="00B635F1">
        <w:rPr>
          <w:rFonts w:eastAsia="Calibri"/>
          <w:lang w:val="en-US"/>
        </w:rPr>
        <w:t>action</w:t>
      </w:r>
      <w:r w:rsidRPr="00B635F1">
        <w:rPr>
          <w:rFonts w:eastAsia="Calibri"/>
        </w:rPr>
        <w:t>-</w:t>
      </w:r>
      <w:r w:rsidRPr="00B635F1">
        <w:rPr>
          <w:rFonts w:eastAsia="Calibri"/>
          <w:lang w:val="en-US"/>
        </w:rPr>
        <w:t>pod</w:t>
      </w:r>
      <w:r w:rsidRPr="00B635F1">
        <w:rPr>
          <w:rFonts w:eastAsia="Calibri"/>
        </w:rPr>
        <w:t>+</w:t>
      </w:r>
      <w:r w:rsidRPr="00B635F1">
        <w:rPr>
          <w:rFonts w:eastAsia="Calibri"/>
          <w:lang w:val="en-US"/>
        </w:rPr>
        <w:t>cat</w:t>
      </w:r>
      <w:r w:rsidRPr="00B635F1">
        <w:rPr>
          <w:rFonts w:eastAsia="Calibri"/>
        </w:rPr>
        <w:t>-</w:t>
      </w:r>
      <w:r w:rsidRPr="00B635F1">
        <w:rPr>
          <w:rFonts w:eastAsia="Calibri"/>
          <w:lang w:val="en-US"/>
        </w:rPr>
        <w:t>l</w:t>
      </w:r>
      <w:r w:rsidRPr="00B635F1">
        <w:rPr>
          <w:rFonts w:eastAsia="Calibri"/>
        </w:rPr>
        <w:t>+</w:t>
      </w:r>
      <w:r w:rsidRPr="00B635F1">
        <w:rPr>
          <w:rFonts w:eastAsia="Calibri"/>
          <w:lang w:val="en-US"/>
        </w:rPr>
        <w:t>ids</w:t>
      </w:r>
      <w:r w:rsidRPr="00B635F1">
        <w:rPr>
          <w:rFonts w:eastAsia="Calibri"/>
        </w:rPr>
        <w:t>-3.</w:t>
      </w:r>
      <w:r w:rsidRPr="00B635F1">
        <w:rPr>
          <w:rFonts w:eastAsia="Calibri"/>
          <w:lang w:val="en-US"/>
        </w:rPr>
        <w:t>html</w:t>
      </w:r>
    </w:p>
    <w:p w14:paraId="3760BC4C" w14:textId="77777777" w:rsidR="00B635F1" w:rsidRPr="00B635F1" w:rsidRDefault="00B635F1" w:rsidP="00997673">
      <w:pPr>
        <w:pStyle w:val="af1"/>
        <w:numPr>
          <w:ilvl w:val="0"/>
          <w:numId w:val="28"/>
        </w:numPr>
        <w:tabs>
          <w:tab w:val="left" w:pos="709"/>
        </w:tabs>
        <w:jc w:val="both"/>
        <w:rPr>
          <w:rFonts w:eastAsia="Calibri"/>
        </w:rPr>
      </w:pPr>
      <w:r w:rsidRPr="00B635F1">
        <w:rPr>
          <w:rFonts w:eastAsia="Calibri"/>
        </w:rPr>
        <w:lastRenderedPageBreak/>
        <w:t xml:space="preserve">Клуб судовых механиков: </w:t>
      </w:r>
      <w:hyperlink r:id="rId14" w:history="1">
        <w:r w:rsidRPr="00B635F1">
          <w:rPr>
            <w:rStyle w:val="af"/>
            <w:rFonts w:eastAsia="Calibri"/>
          </w:rPr>
          <w:t>http://mec.novomor.com/automatic.htm</w:t>
        </w:r>
      </w:hyperlink>
      <w:r w:rsidRPr="00B635F1">
        <w:rPr>
          <w:rFonts w:eastAsia="Calibri"/>
        </w:rPr>
        <w:t>Студенческий блог для электромеханика. Обучение и практика, новости науки и техники. Впомощь студентам и специалистам: http://www.electroengineer.ru/</w:t>
      </w:r>
    </w:p>
    <w:p w14:paraId="15248C60" w14:textId="77777777" w:rsidR="00B635F1" w:rsidRDefault="00B635F1" w:rsidP="00997673">
      <w:pPr>
        <w:pStyle w:val="af1"/>
        <w:numPr>
          <w:ilvl w:val="0"/>
          <w:numId w:val="28"/>
        </w:numPr>
        <w:tabs>
          <w:tab w:val="left" w:pos="709"/>
        </w:tabs>
        <w:jc w:val="both"/>
        <w:rPr>
          <w:rFonts w:eastAsia="Calibri"/>
        </w:rPr>
      </w:pPr>
      <w:r w:rsidRPr="00B635F1">
        <w:rPr>
          <w:rFonts w:eastAsia="Calibri"/>
        </w:rPr>
        <w:t xml:space="preserve">Морской форум «Мореход»: </w:t>
      </w:r>
      <w:hyperlink r:id="rId15" w:history="1">
        <w:r w:rsidRPr="009002D6">
          <w:rPr>
            <w:rStyle w:val="af"/>
            <w:rFonts w:eastAsia="Calibri"/>
          </w:rPr>
          <w:t>http://www.morehod.ru/forum/eletromehanika/</w:t>
        </w:r>
      </w:hyperlink>
    </w:p>
    <w:p w14:paraId="3629ED68" w14:textId="77777777" w:rsidR="00B635F1" w:rsidRPr="00B635F1" w:rsidRDefault="00B635F1" w:rsidP="00997673">
      <w:pPr>
        <w:pStyle w:val="af1"/>
        <w:numPr>
          <w:ilvl w:val="0"/>
          <w:numId w:val="28"/>
        </w:numPr>
        <w:tabs>
          <w:tab w:val="left" w:pos="709"/>
        </w:tabs>
        <w:jc w:val="both"/>
        <w:rPr>
          <w:rFonts w:eastAsia="Calibri"/>
        </w:rPr>
      </w:pPr>
      <w:r w:rsidRPr="00B635F1">
        <w:rPr>
          <w:rFonts w:eastAsia="Calibri"/>
        </w:rPr>
        <w:t>Библиотека морской литературы: http://www.sealib.com.ua/electrition.html.</w:t>
      </w:r>
    </w:p>
    <w:p w14:paraId="018580E8" w14:textId="77777777" w:rsidR="000857C2" w:rsidRPr="00B635F1" w:rsidRDefault="00B635F1" w:rsidP="00B635F1">
      <w:pPr>
        <w:pStyle w:val="af1"/>
        <w:numPr>
          <w:ilvl w:val="0"/>
          <w:numId w:val="28"/>
        </w:numPr>
        <w:tabs>
          <w:tab w:val="left" w:pos="709"/>
        </w:tabs>
        <w:jc w:val="both"/>
      </w:pPr>
      <w:r w:rsidRPr="00B635F1">
        <w:rPr>
          <w:rFonts w:eastAsia="Calibri"/>
        </w:rPr>
        <w:t xml:space="preserve">Новороссийский Морской Сайт: </w:t>
      </w:r>
      <w:hyperlink r:id="rId16" w:history="1">
        <w:r w:rsidRPr="009002D6">
          <w:rPr>
            <w:rStyle w:val="af"/>
            <w:rFonts w:eastAsia="Calibri"/>
          </w:rPr>
          <w:t>http://mga-nvr.ru/kursantam/esesa/page/2/</w:t>
        </w:r>
      </w:hyperlink>
    </w:p>
    <w:p w14:paraId="79AEFAC0" w14:textId="77777777" w:rsidR="00B635F1" w:rsidRDefault="00B635F1" w:rsidP="00B635F1">
      <w:pPr>
        <w:tabs>
          <w:tab w:val="left" w:pos="709"/>
        </w:tabs>
        <w:jc w:val="both"/>
      </w:pPr>
    </w:p>
    <w:p w14:paraId="48D699FA" w14:textId="77777777" w:rsidR="000857C2" w:rsidRPr="00B005A9" w:rsidRDefault="000857C2" w:rsidP="00E64A17">
      <w:pPr>
        <w:spacing w:after="12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10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14:paraId="6BDDE55B" w14:textId="77777777" w:rsidR="000857C2" w:rsidRPr="006E29F2" w:rsidRDefault="000857C2" w:rsidP="00E64A1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AB4D696" w14:textId="77777777" w:rsidR="000857C2" w:rsidRPr="00535305" w:rsidRDefault="000857C2" w:rsidP="00B635F1">
      <w:pPr>
        <w:pStyle w:val="12"/>
        <w:numPr>
          <w:ilvl w:val="0"/>
          <w:numId w:val="29"/>
        </w:numPr>
        <w:tabs>
          <w:tab w:val="left" w:pos="709"/>
        </w:tabs>
        <w:jc w:val="both"/>
        <w:rPr>
          <w:szCs w:val="28"/>
        </w:rPr>
      </w:pPr>
      <w:r w:rsidRPr="00535305">
        <w:rPr>
          <w:szCs w:val="28"/>
        </w:rPr>
        <w:t>Операционная</w:t>
      </w:r>
      <w:r w:rsidRPr="00D55DCA">
        <w:rPr>
          <w:szCs w:val="28"/>
        </w:rPr>
        <w:t xml:space="preserve"> </w:t>
      </w:r>
      <w:r w:rsidRPr="00535305">
        <w:rPr>
          <w:szCs w:val="28"/>
        </w:rPr>
        <w:t>система</w:t>
      </w:r>
      <w:r w:rsidRPr="00D55DCA">
        <w:rPr>
          <w:szCs w:val="28"/>
        </w:rPr>
        <w:t xml:space="preserve"> </w:t>
      </w:r>
      <w:r w:rsidRPr="00997673">
        <w:rPr>
          <w:szCs w:val="28"/>
          <w:lang w:val="en-US"/>
        </w:rPr>
        <w:t>MicrosoftWindows</w:t>
      </w:r>
      <w:r w:rsidRPr="00D55DCA">
        <w:rPr>
          <w:szCs w:val="28"/>
        </w:rPr>
        <w:t xml:space="preserve"> </w:t>
      </w:r>
      <w:r w:rsidRPr="00997673">
        <w:rPr>
          <w:szCs w:val="28"/>
          <w:lang w:val="en-US"/>
        </w:rPr>
        <w:t>XP</w:t>
      </w:r>
      <w:r w:rsidRPr="00D55DCA">
        <w:rPr>
          <w:szCs w:val="28"/>
        </w:rPr>
        <w:t xml:space="preserve">. © </w:t>
      </w:r>
      <w:r w:rsidRPr="00F740D9">
        <w:rPr>
          <w:szCs w:val="28"/>
          <w:lang w:val="en-US"/>
        </w:rPr>
        <w:t>Microsoft</w:t>
      </w:r>
      <w:r w:rsidRPr="00D55DCA">
        <w:rPr>
          <w:szCs w:val="28"/>
        </w:rPr>
        <w:t xml:space="preserve"> </w:t>
      </w:r>
      <w:r w:rsidRPr="00F740D9">
        <w:rPr>
          <w:szCs w:val="28"/>
          <w:lang w:val="en-US"/>
        </w:rPr>
        <w:t>Corporation</w:t>
      </w:r>
      <w:r w:rsidRPr="00D55DCA">
        <w:rPr>
          <w:szCs w:val="28"/>
        </w:rPr>
        <w:t xml:space="preserve">. </w:t>
      </w:r>
      <w:r w:rsidRPr="00F740D9">
        <w:rPr>
          <w:szCs w:val="28"/>
          <w:lang w:val="en-US"/>
        </w:rPr>
        <w:t xml:space="preserve">All Rights Reserved. </w:t>
      </w:r>
      <w:r w:rsidRPr="00535305">
        <w:rPr>
          <w:szCs w:val="28"/>
        </w:rPr>
        <w:t>(</w:t>
      </w:r>
      <w:hyperlink r:id="rId17" w:history="1">
        <w:r w:rsidRPr="00535305">
          <w:rPr>
            <w:szCs w:val="28"/>
          </w:rPr>
          <w:t>http://www.microsoft.com</w:t>
        </w:r>
      </w:hyperlink>
      <w:r w:rsidRPr="00535305">
        <w:rPr>
          <w:szCs w:val="28"/>
        </w:rPr>
        <w:t xml:space="preserve">). </w:t>
      </w:r>
    </w:p>
    <w:p w14:paraId="4698FC27" w14:textId="77777777" w:rsidR="000857C2" w:rsidRPr="00535305" w:rsidRDefault="000857C2" w:rsidP="00B635F1">
      <w:pPr>
        <w:pStyle w:val="12"/>
        <w:numPr>
          <w:ilvl w:val="0"/>
          <w:numId w:val="29"/>
        </w:numPr>
        <w:tabs>
          <w:tab w:val="left" w:pos="709"/>
        </w:tabs>
        <w:jc w:val="both"/>
        <w:rPr>
          <w:szCs w:val="28"/>
        </w:rPr>
      </w:pPr>
      <w:r w:rsidRPr="00535305">
        <w:rPr>
          <w:szCs w:val="28"/>
        </w:rPr>
        <w:t>Операционнаясистема</w:t>
      </w:r>
      <w:r w:rsidRPr="00F740D9">
        <w:rPr>
          <w:szCs w:val="28"/>
          <w:lang w:val="en-US"/>
        </w:rPr>
        <w:t xml:space="preserve"> Microsoft Windows 2003 Server © Microsoft Corporation. </w:t>
      </w:r>
      <w:r w:rsidRPr="00535305">
        <w:rPr>
          <w:szCs w:val="28"/>
        </w:rPr>
        <w:t>AllRightsReserved. (</w:t>
      </w:r>
      <w:hyperlink r:id="rId18" w:history="1">
        <w:r w:rsidRPr="00535305">
          <w:rPr>
            <w:szCs w:val="28"/>
          </w:rPr>
          <w:t>http://www.microsoft.com</w:t>
        </w:r>
      </w:hyperlink>
      <w:r w:rsidRPr="00535305">
        <w:rPr>
          <w:szCs w:val="28"/>
        </w:rPr>
        <w:t xml:space="preserve">). </w:t>
      </w:r>
    </w:p>
    <w:p w14:paraId="760E3ED4" w14:textId="77777777" w:rsidR="000857C2" w:rsidRPr="00535305" w:rsidRDefault="000857C2" w:rsidP="00B635F1">
      <w:pPr>
        <w:pStyle w:val="12"/>
        <w:numPr>
          <w:ilvl w:val="0"/>
          <w:numId w:val="29"/>
        </w:numPr>
        <w:tabs>
          <w:tab w:val="left" w:pos="709"/>
        </w:tabs>
        <w:jc w:val="both"/>
        <w:rPr>
          <w:szCs w:val="28"/>
        </w:rPr>
      </w:pPr>
      <w:r w:rsidRPr="00535305">
        <w:rPr>
          <w:szCs w:val="28"/>
        </w:rPr>
        <w:t>Пакет прикладных офисных программ, включающий в себя текстовый процессор, средства просмотра pdf-файлов и средства работы с графикой.</w:t>
      </w:r>
    </w:p>
    <w:p w14:paraId="1B8D42FA" w14:textId="77777777" w:rsidR="000857C2" w:rsidRPr="00535305" w:rsidRDefault="000857C2" w:rsidP="00B635F1">
      <w:pPr>
        <w:pStyle w:val="12"/>
        <w:numPr>
          <w:ilvl w:val="0"/>
          <w:numId w:val="29"/>
        </w:numPr>
        <w:tabs>
          <w:tab w:val="left" w:pos="709"/>
        </w:tabs>
        <w:jc w:val="both"/>
        <w:rPr>
          <w:szCs w:val="28"/>
        </w:rPr>
      </w:pPr>
      <w:r w:rsidRPr="00535305">
        <w:rPr>
          <w:szCs w:val="28"/>
        </w:rPr>
        <w:t xml:space="preserve">Электронно-библиотечная система «Лань». </w:t>
      </w:r>
    </w:p>
    <w:p w14:paraId="154F4352" w14:textId="77777777" w:rsidR="000857C2" w:rsidRPr="006E29F2" w:rsidRDefault="000857C2" w:rsidP="00E64A17">
      <w:pPr>
        <w:spacing w:after="0" w:line="240" w:lineRule="auto"/>
        <w:jc w:val="both"/>
        <w:rPr>
          <w:rFonts w:ascii="Times New Roman" w:hAnsi="Times New Roman"/>
          <w:i/>
          <w:sz w:val="28"/>
          <w:szCs w:val="20"/>
          <w:lang w:eastAsia="ru-RU"/>
        </w:rPr>
      </w:pPr>
    </w:p>
    <w:p w14:paraId="1CD653BE" w14:textId="77777777" w:rsidR="000857C2" w:rsidRPr="00B005A9" w:rsidRDefault="000857C2" w:rsidP="00E64A17">
      <w:pPr>
        <w:spacing w:after="120" w:line="240" w:lineRule="auto"/>
        <w:ind w:firstLine="561"/>
        <w:jc w:val="both"/>
        <w:rPr>
          <w:rFonts w:ascii="Times New Roman" w:hAnsi="Times New Roman"/>
          <w:b/>
          <w:sz w:val="28"/>
          <w:szCs w:val="28"/>
        </w:rPr>
      </w:pPr>
      <w:r w:rsidRPr="00B005A9">
        <w:rPr>
          <w:rFonts w:ascii="Times New Roman" w:hAnsi="Times New Roman"/>
          <w:b/>
          <w:sz w:val="28"/>
          <w:szCs w:val="28"/>
        </w:rPr>
        <w:t>11 Описание материально-технической базы, необходимой для осуществления образовательного процесса по дисциплине (модулю).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5572"/>
      </w:tblGrid>
      <w:tr w:rsidR="000857C2" w:rsidRPr="00B005A9" w14:paraId="6527CF82" w14:textId="77777777" w:rsidTr="00123877">
        <w:trPr>
          <w:jc w:val="center"/>
        </w:trPr>
        <w:tc>
          <w:tcPr>
            <w:tcW w:w="4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76747" w14:textId="77777777" w:rsidR="000857C2" w:rsidRPr="00B005A9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5A9">
              <w:rPr>
                <w:rFonts w:ascii="Times New Roman" w:hAnsi="Times New Roman"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5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20507" w14:textId="77777777" w:rsidR="000857C2" w:rsidRPr="00B005A9" w:rsidRDefault="000857C2" w:rsidP="00E64A1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5A9">
              <w:rPr>
                <w:rFonts w:ascii="Times New Roman" w:hAnsi="Times New Roman"/>
                <w:sz w:val="24"/>
                <w:szCs w:val="24"/>
              </w:rPr>
              <w:t>Перечень основного оборудования</w:t>
            </w:r>
          </w:p>
        </w:tc>
      </w:tr>
      <w:tr w:rsidR="000857C2" w:rsidRPr="0044194B" w14:paraId="3AFB41CE" w14:textId="77777777" w:rsidTr="00DB1DC1">
        <w:trPr>
          <w:jc w:val="center"/>
        </w:trPr>
        <w:tc>
          <w:tcPr>
            <w:tcW w:w="4098" w:type="dxa"/>
            <w:vAlign w:val="center"/>
          </w:tcPr>
          <w:p w14:paraId="435092A1" w14:textId="77777777" w:rsidR="000857C2" w:rsidRPr="00535305" w:rsidRDefault="00C31C46" w:rsidP="00C31C4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C46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проведениязанятий лабораторного типа (главный корпус, ауд. 318)</w:t>
            </w:r>
          </w:p>
        </w:tc>
        <w:tc>
          <w:tcPr>
            <w:tcW w:w="5571" w:type="dxa"/>
            <w:vAlign w:val="center"/>
          </w:tcPr>
          <w:p w14:paraId="0516139E" w14:textId="77777777" w:rsidR="000857C2" w:rsidRPr="00535305" w:rsidRDefault="00C31C46" w:rsidP="00234BD3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C46">
              <w:rPr>
                <w:rFonts w:ascii="Times New Roman" w:hAnsi="Times New Roman"/>
                <w:sz w:val="24"/>
                <w:szCs w:val="24"/>
              </w:rPr>
              <w:t>Компьютерный класс, оснащённый на 18 рабочих мест. Компьютеры с программным обеспечением, локальная сеть, сетевое коммутационное оборудование</w:t>
            </w:r>
          </w:p>
        </w:tc>
      </w:tr>
      <w:tr w:rsidR="00123877" w:rsidRPr="0044194B" w14:paraId="7FB7428C" w14:textId="77777777" w:rsidTr="00DB1DC1">
        <w:trPr>
          <w:jc w:val="center"/>
        </w:trPr>
        <w:tc>
          <w:tcPr>
            <w:tcW w:w="4098" w:type="dxa"/>
            <w:vAlign w:val="center"/>
          </w:tcPr>
          <w:p w14:paraId="54185885" w14:textId="77777777" w:rsidR="00123877" w:rsidRPr="00B61309" w:rsidRDefault="00123877" w:rsidP="00123877">
            <w:pPr>
              <w:rPr>
                <w:rFonts w:ascii="Times New Roman" w:hAnsi="Times New Roman"/>
                <w:sz w:val="24"/>
                <w:szCs w:val="24"/>
              </w:rPr>
            </w:pPr>
            <w:r w:rsidRPr="00B61309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5571" w:type="dxa"/>
            <w:vAlign w:val="center"/>
          </w:tcPr>
          <w:p w14:paraId="4508DA9B" w14:textId="77777777" w:rsidR="00123877" w:rsidRPr="00B61309" w:rsidRDefault="00123877" w:rsidP="00123877">
            <w:pPr>
              <w:rPr>
                <w:rFonts w:ascii="Times New Roman" w:hAnsi="Times New Roman"/>
                <w:sz w:val="24"/>
                <w:szCs w:val="24"/>
              </w:rPr>
            </w:pPr>
            <w:r w:rsidRPr="00B61309">
              <w:rPr>
                <w:rFonts w:ascii="Times New Roman" w:hAnsi="Times New Roman"/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C31C46" w:rsidRPr="0044194B" w14:paraId="7E980059" w14:textId="77777777" w:rsidTr="00DB1DC1">
        <w:trPr>
          <w:jc w:val="center"/>
        </w:trPr>
        <w:tc>
          <w:tcPr>
            <w:tcW w:w="4098" w:type="dxa"/>
            <w:vAlign w:val="center"/>
          </w:tcPr>
          <w:p w14:paraId="3480F7AF" w14:textId="77777777" w:rsidR="00C31C46" w:rsidRPr="00B61309" w:rsidRDefault="00C31C46" w:rsidP="00C31C46">
            <w:pPr>
              <w:rPr>
                <w:rFonts w:ascii="Times New Roman" w:hAnsi="Times New Roman"/>
                <w:sz w:val="24"/>
                <w:szCs w:val="24"/>
              </w:rPr>
            </w:pPr>
            <w:r w:rsidRPr="00C31C46">
              <w:rPr>
                <w:rFonts w:ascii="Times New Roman" w:hAnsi="Times New Roman"/>
                <w:sz w:val="24"/>
                <w:szCs w:val="24"/>
              </w:rPr>
              <w:t>Помещений для самостоятельной работы (главный корпус, ауд. 116)</w:t>
            </w:r>
          </w:p>
        </w:tc>
        <w:tc>
          <w:tcPr>
            <w:tcW w:w="5571" w:type="dxa"/>
            <w:vAlign w:val="center"/>
          </w:tcPr>
          <w:p w14:paraId="52AAD41B" w14:textId="77777777" w:rsidR="00C31C46" w:rsidRPr="00B61309" w:rsidRDefault="00C31C46" w:rsidP="00123877">
            <w:pPr>
              <w:rPr>
                <w:rFonts w:ascii="Times New Roman" w:hAnsi="Times New Roman"/>
                <w:sz w:val="24"/>
                <w:szCs w:val="24"/>
              </w:rPr>
            </w:pPr>
            <w:r w:rsidRPr="00C31C46">
              <w:rPr>
                <w:rFonts w:ascii="Times New Roman" w:hAnsi="Times New Roman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</w:p>
        </w:tc>
      </w:tr>
    </w:tbl>
    <w:p w14:paraId="28524FCB" w14:textId="77777777" w:rsidR="000857C2" w:rsidRDefault="000857C2" w:rsidP="00234BD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857C2" w:rsidSect="003D31D3">
      <w:footerReference w:type="default" r:id="rId19"/>
      <w:pgSz w:w="11906" w:h="16838"/>
      <w:pgMar w:top="1134" w:right="851" w:bottom="1134" w:left="1418" w:header="709" w:footer="8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A71D6" w14:textId="77777777" w:rsidR="00DE1CC2" w:rsidRDefault="00DE1CC2" w:rsidP="00BE514F">
      <w:pPr>
        <w:spacing w:after="0" w:line="240" w:lineRule="auto"/>
      </w:pPr>
      <w:r>
        <w:separator/>
      </w:r>
    </w:p>
  </w:endnote>
  <w:endnote w:type="continuationSeparator" w:id="0">
    <w:p w14:paraId="185E56A2" w14:textId="77777777" w:rsidR="00DE1CC2" w:rsidRDefault="00DE1CC2" w:rsidP="00BE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F9F51" w14:textId="77777777" w:rsidR="00997673" w:rsidRPr="00911A68" w:rsidRDefault="000B6B08">
    <w:pPr>
      <w:pStyle w:val="a5"/>
      <w:jc w:val="center"/>
      <w:rPr>
        <w:rFonts w:ascii="Times New Roman" w:hAnsi="Times New Roman"/>
        <w:sz w:val="24"/>
        <w:szCs w:val="24"/>
      </w:rPr>
    </w:pPr>
    <w:r w:rsidRPr="00911A68">
      <w:rPr>
        <w:rFonts w:ascii="Times New Roman" w:hAnsi="Times New Roman"/>
        <w:sz w:val="24"/>
        <w:szCs w:val="24"/>
      </w:rPr>
      <w:fldChar w:fldCharType="begin"/>
    </w:r>
    <w:r w:rsidR="00997673" w:rsidRPr="00911A68">
      <w:rPr>
        <w:rFonts w:ascii="Times New Roman" w:hAnsi="Times New Roman"/>
        <w:sz w:val="24"/>
        <w:szCs w:val="24"/>
      </w:rPr>
      <w:instrText xml:space="preserve"> PAGE   \* MERGEFORMAT </w:instrText>
    </w:r>
    <w:r w:rsidRPr="00911A68">
      <w:rPr>
        <w:rFonts w:ascii="Times New Roman" w:hAnsi="Times New Roman"/>
        <w:sz w:val="24"/>
        <w:szCs w:val="24"/>
      </w:rPr>
      <w:fldChar w:fldCharType="separate"/>
    </w:r>
    <w:r w:rsidR="00D55DCA">
      <w:rPr>
        <w:rFonts w:ascii="Times New Roman" w:hAnsi="Times New Roman"/>
        <w:noProof/>
        <w:sz w:val="24"/>
        <w:szCs w:val="24"/>
      </w:rPr>
      <w:t>2</w:t>
    </w:r>
    <w:r w:rsidRPr="00911A68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EB311" w14:textId="77777777" w:rsidR="00997673" w:rsidRDefault="000B6B08" w:rsidP="00AD02F7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97673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BC843E1" w14:textId="77777777" w:rsidR="00997673" w:rsidRDefault="009976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91A0B" w14:textId="77777777" w:rsidR="00997673" w:rsidRDefault="000B6B08" w:rsidP="00AD02F7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9767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55DCA">
      <w:rPr>
        <w:rStyle w:val="af2"/>
        <w:noProof/>
      </w:rPr>
      <w:t>5</w:t>
    </w:r>
    <w:r>
      <w:rPr>
        <w:rStyle w:val="af2"/>
      </w:rPr>
      <w:fldChar w:fldCharType="end"/>
    </w:r>
  </w:p>
  <w:p w14:paraId="6158F5A8" w14:textId="77777777" w:rsidR="00997673" w:rsidRPr="00E7003A" w:rsidRDefault="00997673" w:rsidP="00AD02F7">
    <w:pPr>
      <w:pStyle w:val="a5"/>
      <w:jc w:val="center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68453" w14:textId="77777777" w:rsidR="00997673" w:rsidRPr="00B56BC5" w:rsidRDefault="000B6B08" w:rsidP="00B56BC5">
    <w:pPr>
      <w:pStyle w:val="a5"/>
      <w:jc w:val="center"/>
      <w:rPr>
        <w:rFonts w:ascii="Times New Roman" w:hAnsi="Times New Roman"/>
        <w:sz w:val="24"/>
        <w:szCs w:val="24"/>
      </w:rPr>
    </w:pPr>
    <w:r w:rsidRPr="00B56BC5">
      <w:rPr>
        <w:rFonts w:ascii="Times New Roman" w:hAnsi="Times New Roman"/>
        <w:sz w:val="24"/>
        <w:szCs w:val="24"/>
      </w:rPr>
      <w:fldChar w:fldCharType="begin"/>
    </w:r>
    <w:r w:rsidR="00997673" w:rsidRPr="00B56BC5">
      <w:rPr>
        <w:rFonts w:ascii="Times New Roman" w:hAnsi="Times New Roman"/>
        <w:sz w:val="24"/>
        <w:szCs w:val="24"/>
      </w:rPr>
      <w:instrText>PAGE   \* MERGEFORMAT</w:instrText>
    </w:r>
    <w:r w:rsidRPr="00B56BC5">
      <w:rPr>
        <w:rFonts w:ascii="Times New Roman" w:hAnsi="Times New Roman"/>
        <w:sz w:val="24"/>
        <w:szCs w:val="24"/>
      </w:rPr>
      <w:fldChar w:fldCharType="separate"/>
    </w:r>
    <w:r w:rsidR="00D55DCA">
      <w:rPr>
        <w:rFonts w:ascii="Times New Roman" w:hAnsi="Times New Roman"/>
        <w:noProof/>
        <w:sz w:val="24"/>
        <w:szCs w:val="24"/>
      </w:rPr>
      <w:t>13</w:t>
    </w:r>
    <w:r w:rsidRPr="00B56BC5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04118" w14:textId="77777777" w:rsidR="00DE1CC2" w:rsidRDefault="00DE1CC2" w:rsidP="00BE514F">
      <w:pPr>
        <w:spacing w:after="0" w:line="240" w:lineRule="auto"/>
      </w:pPr>
      <w:r>
        <w:separator/>
      </w:r>
    </w:p>
  </w:footnote>
  <w:footnote w:type="continuationSeparator" w:id="0">
    <w:p w14:paraId="2AB48E2F" w14:textId="77777777" w:rsidR="00DE1CC2" w:rsidRDefault="00DE1CC2" w:rsidP="00BE5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40D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D4C4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408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782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862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48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6E9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EB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1E2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7383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0672C"/>
    <w:multiLevelType w:val="hybridMultilevel"/>
    <w:tmpl w:val="33189F9A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2981D19"/>
    <w:multiLevelType w:val="hybridMultilevel"/>
    <w:tmpl w:val="F5241108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0C3E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03F7627"/>
    <w:multiLevelType w:val="singleLevel"/>
    <w:tmpl w:val="4E72F9A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4" w15:restartNumberingAfterBreak="0">
    <w:nsid w:val="189B3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1DE74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0632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6302A36"/>
    <w:multiLevelType w:val="hybridMultilevel"/>
    <w:tmpl w:val="36966FF8"/>
    <w:lvl w:ilvl="0" w:tplc="19E02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390C28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6611C9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3E685A"/>
    <w:multiLevelType w:val="hybridMultilevel"/>
    <w:tmpl w:val="A4BC3502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0E71A0"/>
    <w:multiLevelType w:val="hybridMultilevel"/>
    <w:tmpl w:val="76BA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71A09"/>
    <w:multiLevelType w:val="hybridMultilevel"/>
    <w:tmpl w:val="E9F29D86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831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DB562E0"/>
    <w:multiLevelType w:val="hybridMultilevel"/>
    <w:tmpl w:val="8BF22A6E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8E6F22"/>
    <w:multiLevelType w:val="hybridMultilevel"/>
    <w:tmpl w:val="90CA12B4"/>
    <w:lvl w:ilvl="0" w:tplc="3BEADF30">
      <w:start w:val="1"/>
      <w:numFmt w:val="decimal"/>
      <w:lvlText w:val="%1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6" w15:restartNumberingAfterBreak="0">
    <w:nsid w:val="628A1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136650B"/>
    <w:multiLevelType w:val="hybridMultilevel"/>
    <w:tmpl w:val="1046CCB0"/>
    <w:lvl w:ilvl="0" w:tplc="7556DBC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8" w15:restartNumberingAfterBreak="0">
    <w:nsid w:val="796A29F9"/>
    <w:multiLevelType w:val="hybridMultilevel"/>
    <w:tmpl w:val="E998F4CA"/>
    <w:lvl w:ilvl="0" w:tplc="1ADCB8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F14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6"/>
  </w:num>
  <w:num w:numId="2">
    <w:abstractNumId w:val="23"/>
  </w:num>
  <w:num w:numId="3">
    <w:abstractNumId w:val="29"/>
  </w:num>
  <w:num w:numId="4">
    <w:abstractNumId w:val="16"/>
  </w:num>
  <w:num w:numId="5">
    <w:abstractNumId w:val="15"/>
  </w:num>
  <w:num w:numId="6">
    <w:abstractNumId w:val="12"/>
  </w:num>
  <w:num w:numId="7">
    <w:abstractNumId w:val="14"/>
  </w:num>
  <w:num w:numId="8">
    <w:abstractNumId w:val="20"/>
  </w:num>
  <w:num w:numId="9">
    <w:abstractNumId w:val="10"/>
  </w:num>
  <w:num w:numId="10">
    <w:abstractNumId w:val="24"/>
  </w:num>
  <w:num w:numId="11">
    <w:abstractNumId w:val="11"/>
  </w:num>
  <w:num w:numId="12">
    <w:abstractNumId w:val="22"/>
  </w:num>
  <w:num w:numId="13">
    <w:abstractNumId w:val="28"/>
  </w:num>
  <w:num w:numId="14">
    <w:abstractNumId w:val="18"/>
  </w:num>
  <w:num w:numId="15">
    <w:abstractNumId w:val="27"/>
  </w:num>
  <w:num w:numId="16">
    <w:abstractNumId w:val="13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DF"/>
    <w:rsid w:val="000150B5"/>
    <w:rsid w:val="000205BE"/>
    <w:rsid w:val="00022B22"/>
    <w:rsid w:val="000333A9"/>
    <w:rsid w:val="00043706"/>
    <w:rsid w:val="00053EE7"/>
    <w:rsid w:val="0006062A"/>
    <w:rsid w:val="00062232"/>
    <w:rsid w:val="0006356C"/>
    <w:rsid w:val="00080B29"/>
    <w:rsid w:val="000857C2"/>
    <w:rsid w:val="000867DD"/>
    <w:rsid w:val="000B6B08"/>
    <w:rsid w:val="000D73D3"/>
    <w:rsid w:val="00101A2C"/>
    <w:rsid w:val="001125D2"/>
    <w:rsid w:val="001210D3"/>
    <w:rsid w:val="00123877"/>
    <w:rsid w:val="00123F35"/>
    <w:rsid w:val="0013211E"/>
    <w:rsid w:val="001373F3"/>
    <w:rsid w:val="00147CD7"/>
    <w:rsid w:val="00163662"/>
    <w:rsid w:val="00167E06"/>
    <w:rsid w:val="00177339"/>
    <w:rsid w:val="00183C25"/>
    <w:rsid w:val="00195602"/>
    <w:rsid w:val="00197241"/>
    <w:rsid w:val="001A578E"/>
    <w:rsid w:val="001C06E5"/>
    <w:rsid w:val="001C0F9F"/>
    <w:rsid w:val="001C7DF1"/>
    <w:rsid w:val="001D167E"/>
    <w:rsid w:val="001E240E"/>
    <w:rsid w:val="001F70FB"/>
    <w:rsid w:val="001F7FBF"/>
    <w:rsid w:val="00204BF3"/>
    <w:rsid w:val="00213710"/>
    <w:rsid w:val="00231602"/>
    <w:rsid w:val="00234BD3"/>
    <w:rsid w:val="0023739E"/>
    <w:rsid w:val="0024448C"/>
    <w:rsid w:val="002540D2"/>
    <w:rsid w:val="00255641"/>
    <w:rsid w:val="0027294D"/>
    <w:rsid w:val="00286D63"/>
    <w:rsid w:val="00295C16"/>
    <w:rsid w:val="002B7BA8"/>
    <w:rsid w:val="002C462E"/>
    <w:rsid w:val="002F6988"/>
    <w:rsid w:val="00317624"/>
    <w:rsid w:val="0032036A"/>
    <w:rsid w:val="00352952"/>
    <w:rsid w:val="00355760"/>
    <w:rsid w:val="00362B8B"/>
    <w:rsid w:val="00364BD2"/>
    <w:rsid w:val="00384A9F"/>
    <w:rsid w:val="003930CC"/>
    <w:rsid w:val="003A3ED1"/>
    <w:rsid w:val="003A73B0"/>
    <w:rsid w:val="003D31D3"/>
    <w:rsid w:val="003D4064"/>
    <w:rsid w:val="003E1961"/>
    <w:rsid w:val="003E2124"/>
    <w:rsid w:val="003F10C9"/>
    <w:rsid w:val="00420545"/>
    <w:rsid w:val="00424ED6"/>
    <w:rsid w:val="004267D2"/>
    <w:rsid w:val="0044194B"/>
    <w:rsid w:val="00474C73"/>
    <w:rsid w:val="00481C9A"/>
    <w:rsid w:val="0048242C"/>
    <w:rsid w:val="004A03F9"/>
    <w:rsid w:val="004A2264"/>
    <w:rsid w:val="004A4DA8"/>
    <w:rsid w:val="004D5C1C"/>
    <w:rsid w:val="004D70CA"/>
    <w:rsid w:val="004D718C"/>
    <w:rsid w:val="004E0F08"/>
    <w:rsid w:val="004E2FB6"/>
    <w:rsid w:val="00504F57"/>
    <w:rsid w:val="005331AB"/>
    <w:rsid w:val="00535305"/>
    <w:rsid w:val="00552268"/>
    <w:rsid w:val="0055733D"/>
    <w:rsid w:val="005667C5"/>
    <w:rsid w:val="00581EE1"/>
    <w:rsid w:val="005843D2"/>
    <w:rsid w:val="005910E6"/>
    <w:rsid w:val="00591BA0"/>
    <w:rsid w:val="005A1007"/>
    <w:rsid w:val="005A3031"/>
    <w:rsid w:val="005A36B8"/>
    <w:rsid w:val="005C35C2"/>
    <w:rsid w:val="005D19CB"/>
    <w:rsid w:val="005D498C"/>
    <w:rsid w:val="005D7807"/>
    <w:rsid w:val="00605E17"/>
    <w:rsid w:val="00621210"/>
    <w:rsid w:val="006300E2"/>
    <w:rsid w:val="00651640"/>
    <w:rsid w:val="00670555"/>
    <w:rsid w:val="00670835"/>
    <w:rsid w:val="006711F8"/>
    <w:rsid w:val="00682F7C"/>
    <w:rsid w:val="006A053A"/>
    <w:rsid w:val="006B0EA1"/>
    <w:rsid w:val="006B16EC"/>
    <w:rsid w:val="006D15B1"/>
    <w:rsid w:val="006E29F2"/>
    <w:rsid w:val="006E70D9"/>
    <w:rsid w:val="006F40F0"/>
    <w:rsid w:val="006F5FE6"/>
    <w:rsid w:val="00701F2F"/>
    <w:rsid w:val="007214F0"/>
    <w:rsid w:val="00742335"/>
    <w:rsid w:val="00743761"/>
    <w:rsid w:val="00750180"/>
    <w:rsid w:val="007707D9"/>
    <w:rsid w:val="00773013"/>
    <w:rsid w:val="007839BD"/>
    <w:rsid w:val="007A622D"/>
    <w:rsid w:val="007B38A0"/>
    <w:rsid w:val="007C7326"/>
    <w:rsid w:val="007D407B"/>
    <w:rsid w:val="007F1A41"/>
    <w:rsid w:val="008013CE"/>
    <w:rsid w:val="00801917"/>
    <w:rsid w:val="00805110"/>
    <w:rsid w:val="008120C5"/>
    <w:rsid w:val="00830CBD"/>
    <w:rsid w:val="00832AEF"/>
    <w:rsid w:val="00853CD9"/>
    <w:rsid w:val="0085461D"/>
    <w:rsid w:val="00876038"/>
    <w:rsid w:val="00876EFE"/>
    <w:rsid w:val="00882E92"/>
    <w:rsid w:val="008B3073"/>
    <w:rsid w:val="008C1E71"/>
    <w:rsid w:val="008D58AB"/>
    <w:rsid w:val="008F457A"/>
    <w:rsid w:val="00901400"/>
    <w:rsid w:val="00904810"/>
    <w:rsid w:val="00911A68"/>
    <w:rsid w:val="00911B63"/>
    <w:rsid w:val="00920CAB"/>
    <w:rsid w:val="00922FAA"/>
    <w:rsid w:val="009337AF"/>
    <w:rsid w:val="0095182D"/>
    <w:rsid w:val="009663F3"/>
    <w:rsid w:val="00980707"/>
    <w:rsid w:val="009812D6"/>
    <w:rsid w:val="00997673"/>
    <w:rsid w:val="009B04FE"/>
    <w:rsid w:val="009B16B6"/>
    <w:rsid w:val="009C4C4E"/>
    <w:rsid w:val="009C58C6"/>
    <w:rsid w:val="009D3062"/>
    <w:rsid w:val="009E17F3"/>
    <w:rsid w:val="009E2210"/>
    <w:rsid w:val="009F210C"/>
    <w:rsid w:val="00A01D7F"/>
    <w:rsid w:val="00A07E32"/>
    <w:rsid w:val="00A10571"/>
    <w:rsid w:val="00A117DF"/>
    <w:rsid w:val="00A1659D"/>
    <w:rsid w:val="00A2138A"/>
    <w:rsid w:val="00A27AB6"/>
    <w:rsid w:val="00A41374"/>
    <w:rsid w:val="00A64C4F"/>
    <w:rsid w:val="00A6537C"/>
    <w:rsid w:val="00AA10E2"/>
    <w:rsid w:val="00AA1656"/>
    <w:rsid w:val="00AB3BE2"/>
    <w:rsid w:val="00AC304B"/>
    <w:rsid w:val="00AC58EF"/>
    <w:rsid w:val="00AC5E6C"/>
    <w:rsid w:val="00AD02F7"/>
    <w:rsid w:val="00AF27AE"/>
    <w:rsid w:val="00AF3E4A"/>
    <w:rsid w:val="00B005A9"/>
    <w:rsid w:val="00B037D9"/>
    <w:rsid w:val="00B10EE7"/>
    <w:rsid w:val="00B1789D"/>
    <w:rsid w:val="00B2426A"/>
    <w:rsid w:val="00B333BE"/>
    <w:rsid w:val="00B36A3A"/>
    <w:rsid w:val="00B36BF3"/>
    <w:rsid w:val="00B40808"/>
    <w:rsid w:val="00B410A1"/>
    <w:rsid w:val="00B43531"/>
    <w:rsid w:val="00B51C52"/>
    <w:rsid w:val="00B56BC5"/>
    <w:rsid w:val="00B62AC4"/>
    <w:rsid w:val="00B62E86"/>
    <w:rsid w:val="00B635F1"/>
    <w:rsid w:val="00B64A6F"/>
    <w:rsid w:val="00BB2EF7"/>
    <w:rsid w:val="00BD6403"/>
    <w:rsid w:val="00BE514F"/>
    <w:rsid w:val="00BE7BFC"/>
    <w:rsid w:val="00BE7CCD"/>
    <w:rsid w:val="00C049DA"/>
    <w:rsid w:val="00C12140"/>
    <w:rsid w:val="00C1360E"/>
    <w:rsid w:val="00C269A1"/>
    <w:rsid w:val="00C31C46"/>
    <w:rsid w:val="00C4169D"/>
    <w:rsid w:val="00C63AAC"/>
    <w:rsid w:val="00C717C4"/>
    <w:rsid w:val="00C87C91"/>
    <w:rsid w:val="00C90774"/>
    <w:rsid w:val="00CB4051"/>
    <w:rsid w:val="00CC48CB"/>
    <w:rsid w:val="00CE7506"/>
    <w:rsid w:val="00CF0488"/>
    <w:rsid w:val="00D10EAE"/>
    <w:rsid w:val="00D1565E"/>
    <w:rsid w:val="00D376CA"/>
    <w:rsid w:val="00D517F3"/>
    <w:rsid w:val="00D55DCA"/>
    <w:rsid w:val="00D8368D"/>
    <w:rsid w:val="00D858EA"/>
    <w:rsid w:val="00D86CBE"/>
    <w:rsid w:val="00DA08EC"/>
    <w:rsid w:val="00DB1DC1"/>
    <w:rsid w:val="00DC6E31"/>
    <w:rsid w:val="00DD3F53"/>
    <w:rsid w:val="00DE1CC2"/>
    <w:rsid w:val="00E0186D"/>
    <w:rsid w:val="00E14B34"/>
    <w:rsid w:val="00E15309"/>
    <w:rsid w:val="00E222AF"/>
    <w:rsid w:val="00E26EBD"/>
    <w:rsid w:val="00E42673"/>
    <w:rsid w:val="00E43699"/>
    <w:rsid w:val="00E47B6D"/>
    <w:rsid w:val="00E53B39"/>
    <w:rsid w:val="00E5511F"/>
    <w:rsid w:val="00E57D73"/>
    <w:rsid w:val="00E64A17"/>
    <w:rsid w:val="00E64C2D"/>
    <w:rsid w:val="00EA4577"/>
    <w:rsid w:val="00ED2A3D"/>
    <w:rsid w:val="00EF3856"/>
    <w:rsid w:val="00EF7CF8"/>
    <w:rsid w:val="00F20157"/>
    <w:rsid w:val="00F4099E"/>
    <w:rsid w:val="00F44DED"/>
    <w:rsid w:val="00F53D43"/>
    <w:rsid w:val="00F740D9"/>
    <w:rsid w:val="00F74829"/>
    <w:rsid w:val="00F75750"/>
    <w:rsid w:val="00F76075"/>
    <w:rsid w:val="00F93E1A"/>
    <w:rsid w:val="00F95138"/>
    <w:rsid w:val="00FA4B01"/>
    <w:rsid w:val="00FC2446"/>
    <w:rsid w:val="00FE072C"/>
    <w:rsid w:val="00FF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0CE19"/>
  <w15:docId w15:val="{D6144248-4A45-4252-B06A-9A65F9D7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95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812D6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55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84A9F"/>
    <w:pPr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12D6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semiHidden/>
    <w:locked/>
    <w:rsid w:val="004D718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384A9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BE514F"/>
    <w:rPr>
      <w:rFonts w:cs="Times New Roman"/>
    </w:rPr>
  </w:style>
  <w:style w:type="paragraph" w:styleId="a5">
    <w:name w:val="footer"/>
    <w:basedOn w:val="a"/>
    <w:link w:val="a6"/>
    <w:uiPriority w:val="99"/>
    <w:rsid w:val="00BE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E514F"/>
    <w:rPr>
      <w:rFonts w:cs="Times New Roman"/>
    </w:rPr>
  </w:style>
  <w:style w:type="character" w:styleId="a7">
    <w:name w:val="annotation reference"/>
    <w:semiHidden/>
    <w:rsid w:val="00AA10E2"/>
    <w:rPr>
      <w:rFonts w:cs="Times New Roman"/>
      <w:sz w:val="16"/>
    </w:rPr>
  </w:style>
  <w:style w:type="paragraph" w:styleId="a8">
    <w:name w:val="annotation text"/>
    <w:basedOn w:val="a"/>
    <w:link w:val="a9"/>
    <w:semiHidden/>
    <w:rsid w:val="00AA10E2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A10E2"/>
    <w:rPr>
      <w:rFonts w:ascii="Calibri" w:hAnsi="Calibri" w:cs="Times New Roman"/>
      <w:sz w:val="20"/>
      <w:szCs w:val="20"/>
    </w:rPr>
  </w:style>
  <w:style w:type="paragraph" w:styleId="aa">
    <w:name w:val="Balloon Text"/>
    <w:basedOn w:val="a"/>
    <w:link w:val="ab"/>
    <w:semiHidden/>
    <w:rsid w:val="00AA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locked/>
    <w:rsid w:val="00AA10E2"/>
    <w:rPr>
      <w:rFonts w:ascii="Segoe UI" w:hAnsi="Segoe UI" w:cs="Segoe UI"/>
      <w:sz w:val="18"/>
      <w:szCs w:val="18"/>
    </w:rPr>
  </w:style>
  <w:style w:type="character" w:customStyle="1" w:styleId="11">
    <w:name w:val="Замещающий текст1"/>
    <w:semiHidden/>
    <w:rsid w:val="00552268"/>
    <w:rPr>
      <w:rFonts w:cs="Times New Roman"/>
      <w:color w:val="808080"/>
    </w:rPr>
  </w:style>
  <w:style w:type="paragraph" w:styleId="ac">
    <w:name w:val="Body Text"/>
    <w:basedOn w:val="a"/>
    <w:link w:val="ad"/>
    <w:rsid w:val="0055226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character" w:customStyle="1" w:styleId="ad">
    <w:name w:val="Основной текст Знак"/>
    <w:link w:val="ac"/>
    <w:locked/>
    <w:rsid w:val="0055226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5">
    <w:name w:val="Font Style45"/>
    <w:rsid w:val="00832AEF"/>
    <w:rPr>
      <w:rFonts w:ascii="Times New Roman" w:hAnsi="Times New Roman"/>
      <w:sz w:val="26"/>
    </w:rPr>
  </w:style>
  <w:style w:type="paragraph" w:styleId="3">
    <w:name w:val="Body Text 3"/>
    <w:basedOn w:val="a"/>
    <w:link w:val="30"/>
    <w:rsid w:val="001125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1125D2"/>
    <w:rPr>
      <w:rFonts w:cs="Times New Roman"/>
      <w:sz w:val="16"/>
      <w:szCs w:val="16"/>
    </w:rPr>
  </w:style>
  <w:style w:type="paragraph" w:customStyle="1" w:styleId="12">
    <w:name w:val="Абзац списка1"/>
    <w:basedOn w:val="a"/>
    <w:rsid w:val="008013CE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0"/>
      <w:lang w:eastAsia="ru-RU"/>
    </w:rPr>
  </w:style>
  <w:style w:type="table" w:styleId="ae">
    <w:name w:val="Table Grid"/>
    <w:basedOn w:val="a1"/>
    <w:rsid w:val="00D858E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231602"/>
    <w:rPr>
      <w:rFonts w:cs="Times New Roman"/>
      <w:color w:val="0563C1"/>
      <w:u w:val="single"/>
    </w:rPr>
  </w:style>
  <w:style w:type="character" w:customStyle="1" w:styleId="13">
    <w:name w:val="Упомянуть1"/>
    <w:semiHidden/>
    <w:rsid w:val="00535305"/>
    <w:rPr>
      <w:rFonts w:cs="Times New Roman"/>
      <w:color w:val="2B579A"/>
      <w:shd w:val="clear" w:color="auto" w:fill="E6E6E6"/>
    </w:rPr>
  </w:style>
  <w:style w:type="character" w:customStyle="1" w:styleId="af0">
    <w:name w:val="Знак Знак"/>
    <w:rsid w:val="00255641"/>
    <w:rPr>
      <w:rFonts w:ascii="Times New Roman" w:hAnsi="Times New Roman"/>
      <w:sz w:val="22"/>
      <w:lang w:eastAsia="en-US"/>
    </w:rPr>
  </w:style>
  <w:style w:type="paragraph" w:styleId="af1">
    <w:name w:val="List Paragraph"/>
    <w:basedOn w:val="a"/>
    <w:qFormat/>
    <w:rsid w:val="00C63AA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customStyle="1" w:styleId="Style16">
    <w:name w:val="Style16"/>
    <w:basedOn w:val="a"/>
    <w:rsid w:val="005A36B8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A36B8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basedOn w:val="a0"/>
    <w:rsid w:val="005A36B8"/>
    <w:rPr>
      <w:rFonts w:ascii="Times New Roman" w:hAnsi="Times New Roman" w:cs="Times New Roman"/>
      <w:sz w:val="22"/>
      <w:szCs w:val="22"/>
    </w:rPr>
  </w:style>
  <w:style w:type="character" w:styleId="af2">
    <w:name w:val="page number"/>
    <w:basedOn w:val="a0"/>
    <w:rsid w:val="00911B63"/>
  </w:style>
  <w:style w:type="character" w:customStyle="1" w:styleId="14">
    <w:name w:val="Неразрешенное упоминание1"/>
    <w:basedOn w:val="a0"/>
    <w:uiPriority w:val="99"/>
    <w:semiHidden/>
    <w:unhideWhenUsed/>
    <w:rsid w:val="00B63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hyperlink" Target="http://www.microsoft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www.microsof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ga-nvr.ru/kursantam/esesa/page/2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morehod.ru/forum/eletromehanika/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ec.novomor.com/automati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47128866FCD45BA9CEA2E9CC9EA3F" ma:contentTypeVersion="2" ma:contentTypeDescription="Создание документа." ma:contentTypeScope="" ma:versionID="ce8b3c8ed4727d57154921ece4686a35">
  <xsd:schema xmlns:xsd="http://www.w3.org/2001/XMLSchema" xmlns:xs="http://www.w3.org/2001/XMLSchema" xmlns:p="http://schemas.microsoft.com/office/2006/metadata/properties" xmlns:ns2="3a67710b-e5cb-45ac-b269-40a4ce7a47f8" targetNamespace="http://schemas.microsoft.com/office/2006/metadata/properties" ma:root="true" ma:fieldsID="66f6840d6347c39ccb65706a550c3164" ns2:_="">
    <xsd:import namespace="3a67710b-e5cb-45ac-b269-40a4ce7a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7710b-e5cb-45ac-b269-40a4ce7a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929A5-0144-416F-9ED9-51A5FEBFB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7710b-e5cb-45ac-b269-40a4ce7a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0A722-E2A2-4466-8697-7D2BF89A3C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1B3A5E-06D9-41E4-BD35-6E5FD1E935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764E6-64DD-4E20-A774-39377927B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МОРСКОГО И РЕЧНОГО ТРАНСПОРТА</vt:lpstr>
    </vt:vector>
  </TitlesOfParts>
  <Company>SPecialiST RePack</Company>
  <LinksUpToDate>false</LinksUpToDate>
  <CharactersWithSpaces>18234</CharactersWithSpaces>
  <SharedDoc>false</SharedDoc>
  <HLinks>
    <vt:vector size="30" baseType="variant">
      <vt:variant>
        <vt:i4>3538988</vt:i4>
      </vt:variant>
      <vt:variant>
        <vt:i4>12</vt:i4>
      </vt:variant>
      <vt:variant>
        <vt:i4>0</vt:i4>
      </vt:variant>
      <vt:variant>
        <vt:i4>5</vt:i4>
      </vt:variant>
      <vt:variant>
        <vt:lpwstr>http://ru3a.mitsubishielectric.com/</vt:lpwstr>
      </vt:variant>
      <vt:variant>
        <vt:lpwstr/>
      </vt:variant>
      <vt:variant>
        <vt:i4>6225951</vt:i4>
      </vt:variant>
      <vt:variant>
        <vt:i4>9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6225951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7602303</vt:i4>
      </vt:variant>
      <vt:variant>
        <vt:i4>3</vt:i4>
      </vt:variant>
      <vt:variant>
        <vt:i4>0</vt:i4>
      </vt:variant>
      <vt:variant>
        <vt:i4>5</vt:i4>
      </vt:variant>
      <vt:variant>
        <vt:lpwstr>http://www.cta.ru/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https://ru3a.mitsubishielectric.com/fa/ru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МОРСКОГО И РЕЧНОГО ТРАНСПОРТА</dc:title>
  <dc:subject/>
  <dc:creator>Лесных Алексей Станиславович</dc:creator>
  <cp:keywords/>
  <dc:description/>
  <cp:lastModifiedBy>Наталья Сергеевна Куликова</cp:lastModifiedBy>
  <cp:revision>14</cp:revision>
  <cp:lastPrinted>2017-01-11T09:01:00Z</cp:lastPrinted>
  <dcterms:created xsi:type="dcterms:W3CDTF">2020-02-18T09:37:00Z</dcterms:created>
  <dcterms:modified xsi:type="dcterms:W3CDTF">2021-02-20T08:10:00Z</dcterms:modified>
</cp:coreProperties>
</file>