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4EB3" w14:textId="77777777" w:rsidR="000B7133" w:rsidRPr="00A42D3B" w:rsidRDefault="000B7133" w:rsidP="000B7133">
      <w:pPr>
        <w:jc w:val="right"/>
      </w:pPr>
      <w:r w:rsidRPr="00A42D3B">
        <w:t xml:space="preserve">Шифр ОПОП: </w:t>
      </w:r>
      <w:r>
        <w:rPr>
          <w:u w:val="single"/>
        </w:rPr>
        <w:t>201</w:t>
      </w:r>
      <w:r w:rsidR="00EC48A8">
        <w:rPr>
          <w:u w:val="single"/>
        </w:rPr>
        <w:t>1</w:t>
      </w:r>
      <w:r>
        <w:rPr>
          <w:u w:val="single"/>
        </w:rPr>
        <w:t>.26.05.07</w:t>
      </w:r>
      <w:r w:rsidRPr="00A42D3B">
        <w:rPr>
          <w:u w:val="single"/>
        </w:rPr>
        <w:t>.01</w:t>
      </w:r>
    </w:p>
    <w:p w14:paraId="1E4EE246" w14:textId="77777777" w:rsidR="000B7133" w:rsidRPr="00A42D3B" w:rsidRDefault="000B7133" w:rsidP="000B7133">
      <w:pPr>
        <w:jc w:val="center"/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10196"/>
      </w:tblGrid>
      <w:tr w:rsidR="000B7133" w:rsidRPr="00A42D3B" w14:paraId="0EF7C4BE" w14:textId="77777777" w:rsidTr="000B7133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34B6894" w14:textId="77777777" w:rsidR="000B7133" w:rsidRPr="00A42D3B" w:rsidRDefault="000B7133" w:rsidP="000B7133">
            <w:pPr>
              <w:tabs>
                <w:tab w:val="center" w:pos="4153"/>
                <w:tab w:val="right" w:pos="8306"/>
              </w:tabs>
              <w:jc w:val="center"/>
              <w:rPr>
                <w:b/>
                <w:szCs w:val="20"/>
              </w:rPr>
            </w:pPr>
            <w:r w:rsidRPr="00A42D3B">
              <w:rPr>
                <w:b/>
                <w:szCs w:val="20"/>
              </w:rPr>
              <w:t>ФЕДЕРАЛЬНОЕ АГЕНТСТВО МОРСКОГО И РЕЧНОГО ТРАНСПОРТА</w:t>
            </w:r>
          </w:p>
        </w:tc>
      </w:tr>
      <w:tr w:rsidR="000B7133" w:rsidRPr="00A42D3B" w14:paraId="006F026E" w14:textId="77777777" w:rsidTr="000B7133">
        <w:trPr>
          <w:jc w:val="center"/>
        </w:trPr>
        <w:tc>
          <w:tcPr>
            <w:tcW w:w="5000" w:type="pct"/>
          </w:tcPr>
          <w:p w14:paraId="524371BB" w14:textId="77777777" w:rsidR="000B7133" w:rsidRPr="00A42D3B" w:rsidRDefault="000B7133" w:rsidP="000B7133">
            <w:pPr>
              <w:jc w:val="center"/>
              <w:rPr>
                <w:b/>
                <w:szCs w:val="20"/>
              </w:rPr>
            </w:pPr>
            <w:r w:rsidRPr="00A42D3B">
              <w:rPr>
                <w:b/>
                <w:szCs w:val="20"/>
              </w:rPr>
              <w:t xml:space="preserve">ФЕДЕРАЛЬНОЕ ГОСУДАРСТВЕННОЕ БЮДЖЕТНОЕ </w:t>
            </w:r>
            <w:r w:rsidRPr="00A42D3B">
              <w:rPr>
                <w:b/>
                <w:szCs w:val="20"/>
              </w:rPr>
              <w:br/>
              <w:t>ОБРАЗОВАТЕЛЬНОЕ УЧРЕЖДЕНИЕ ВЫСШЕГО ОБРАЗОВАНИЯ</w:t>
            </w:r>
            <w:r w:rsidRPr="00A42D3B">
              <w:rPr>
                <w:b/>
                <w:szCs w:val="20"/>
              </w:rPr>
              <w:br/>
              <w:t xml:space="preserve">«СИБИРСКИЙ ГОСУДАРСТВЕННЫЙ УНИВЕРСИТЕТ </w:t>
            </w:r>
            <w:r w:rsidRPr="00A42D3B">
              <w:rPr>
                <w:b/>
                <w:szCs w:val="20"/>
              </w:rPr>
              <w:br/>
              <w:t>ВОДНОГО ТРАНСПОРТА»</w:t>
            </w:r>
          </w:p>
        </w:tc>
      </w:tr>
    </w:tbl>
    <w:p w14:paraId="3DBCF43A" w14:textId="77777777" w:rsidR="000B7133" w:rsidRPr="00A42D3B" w:rsidRDefault="000B7133" w:rsidP="000B7133">
      <w:pPr>
        <w:spacing w:after="0"/>
        <w:rPr>
          <w:szCs w:val="24"/>
        </w:rPr>
      </w:pPr>
    </w:p>
    <w:p w14:paraId="14F22CBE" w14:textId="77777777" w:rsidR="000B7133" w:rsidRDefault="000B7133" w:rsidP="000B7133">
      <w:pPr>
        <w:spacing w:after="0"/>
        <w:rPr>
          <w:szCs w:val="24"/>
        </w:rPr>
      </w:pPr>
    </w:p>
    <w:p w14:paraId="29AB2188" w14:textId="77777777" w:rsidR="00AE399E" w:rsidRDefault="00AE399E" w:rsidP="000B7133">
      <w:pPr>
        <w:spacing w:after="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AE399E" w:rsidRPr="00363FBC" w14:paraId="0CEFE33F" w14:textId="77777777" w:rsidTr="00A13146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23433" w14:textId="77777777" w:rsidR="00AE399E" w:rsidRPr="00363FBC" w:rsidRDefault="00AE399E" w:rsidP="00A13146">
            <w:pPr>
              <w:spacing w:after="40"/>
              <w:rPr>
                <w:sz w:val="28"/>
                <w:szCs w:val="28"/>
                <w:lang w:eastAsia="ru-RU"/>
              </w:rPr>
            </w:pPr>
            <w:r w:rsidRPr="00363FBC">
              <w:rPr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9618C" w14:textId="2A2B67C1" w:rsidR="00AE399E" w:rsidRPr="00363FBC" w:rsidRDefault="00AE399E" w:rsidP="00A13146">
            <w:pPr>
              <w:spacing w:after="40"/>
              <w:jc w:val="center"/>
              <w:rPr>
                <w:sz w:val="28"/>
                <w:szCs w:val="28"/>
                <w:lang w:eastAsia="ru-RU"/>
              </w:rPr>
            </w:pPr>
            <w:r w:rsidRPr="00363FBC">
              <w:rPr>
                <w:sz w:val="28"/>
                <w:szCs w:val="28"/>
                <w:lang w:eastAsia="ru-RU"/>
              </w:rPr>
              <w:t>20</w:t>
            </w:r>
            <w:r w:rsidR="0016412A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AE399E" w:rsidRPr="00363FBC" w14:paraId="22682E62" w14:textId="77777777" w:rsidTr="00A13146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DA1E1" w14:textId="77777777" w:rsidR="00AE399E" w:rsidRPr="00363FBC" w:rsidRDefault="00AE399E" w:rsidP="00A13146">
            <w:pPr>
              <w:spacing w:after="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682534" w14:textId="77777777" w:rsidR="00AE399E" w:rsidRPr="00363FBC" w:rsidRDefault="00AE399E" w:rsidP="00A13146">
            <w:pPr>
              <w:spacing w:after="4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11C82E0F" w14:textId="77777777" w:rsidR="00AE399E" w:rsidRPr="00363FBC" w:rsidRDefault="00AE399E" w:rsidP="00AE399E">
      <w:pPr>
        <w:spacing w:after="0"/>
        <w:rPr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AE399E" w:rsidRPr="00363FBC" w14:paraId="39A111C4" w14:textId="77777777" w:rsidTr="00A1314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BC1BA" w14:textId="77777777" w:rsidR="00AE399E" w:rsidRPr="00363FBC" w:rsidRDefault="00AE399E" w:rsidP="00A13146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363FBC">
              <w:rPr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3D2F7" w14:textId="77777777" w:rsidR="00AE399E" w:rsidRPr="00363FBC" w:rsidRDefault="00AE399E" w:rsidP="00AE399E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Б1.В.</w:t>
            </w:r>
            <w:r w:rsidRPr="009648C1">
              <w:rPr>
                <w:sz w:val="28"/>
                <w:szCs w:val="20"/>
                <w:lang w:eastAsia="ru-RU"/>
              </w:rPr>
              <w:t>0</w:t>
            </w:r>
            <w:r>
              <w:rPr>
                <w:sz w:val="28"/>
                <w:szCs w:val="20"/>
                <w:lang w:eastAsia="ru-RU"/>
              </w:rPr>
              <w:t>5</w:t>
            </w:r>
          </w:p>
        </w:tc>
      </w:tr>
      <w:tr w:rsidR="00AE399E" w:rsidRPr="00363FBC" w14:paraId="12D3E69A" w14:textId="77777777" w:rsidTr="00A1314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36358" w14:textId="77777777" w:rsidR="00AE399E" w:rsidRPr="00363FBC" w:rsidRDefault="00AE399E" w:rsidP="00A13146">
            <w:pPr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70A54" w14:textId="77777777" w:rsidR="00AE399E" w:rsidRPr="00363FBC" w:rsidRDefault="00AE399E" w:rsidP="00A13146">
            <w:pPr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63FBC">
              <w:rPr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66424A41" w14:textId="77777777" w:rsidR="00AE399E" w:rsidRDefault="00AE399E" w:rsidP="000B7133">
      <w:pPr>
        <w:spacing w:after="0"/>
        <w:rPr>
          <w:szCs w:val="24"/>
        </w:rPr>
      </w:pPr>
    </w:p>
    <w:p w14:paraId="1827952E" w14:textId="77777777" w:rsidR="00AE399E" w:rsidRDefault="00AE399E" w:rsidP="000B7133">
      <w:pPr>
        <w:spacing w:after="0"/>
        <w:rPr>
          <w:szCs w:val="24"/>
        </w:rPr>
      </w:pPr>
    </w:p>
    <w:p w14:paraId="4192B8F6" w14:textId="77777777" w:rsidR="00AE399E" w:rsidRDefault="00AE399E" w:rsidP="000B7133">
      <w:pPr>
        <w:spacing w:after="0"/>
        <w:rPr>
          <w:szCs w:val="24"/>
        </w:rPr>
      </w:pPr>
    </w:p>
    <w:p w14:paraId="34CE9880" w14:textId="77777777" w:rsidR="00AE399E" w:rsidRPr="00A42D3B" w:rsidRDefault="00AE399E" w:rsidP="000B7133">
      <w:pPr>
        <w:spacing w:after="0"/>
        <w:rPr>
          <w:szCs w:val="24"/>
        </w:rPr>
      </w:pPr>
    </w:p>
    <w:p w14:paraId="74BD25E3" w14:textId="77777777" w:rsidR="000B7133" w:rsidRPr="00A42D3B" w:rsidRDefault="000B7133" w:rsidP="000B7133">
      <w:pPr>
        <w:spacing w:after="0"/>
        <w:rPr>
          <w:szCs w:val="24"/>
        </w:rPr>
      </w:pPr>
    </w:p>
    <w:p w14:paraId="176368EF" w14:textId="77777777" w:rsidR="000B7133" w:rsidRPr="00A42D3B" w:rsidRDefault="000B7133" w:rsidP="000B7133">
      <w:pPr>
        <w:spacing w:after="0"/>
        <w:jc w:val="center"/>
        <w:rPr>
          <w:b/>
          <w:sz w:val="32"/>
          <w:szCs w:val="20"/>
          <w:lang w:val="en-US"/>
        </w:rPr>
      </w:pPr>
      <w:r w:rsidRPr="00A42D3B">
        <w:rPr>
          <w:b/>
          <w:sz w:val="32"/>
          <w:szCs w:val="20"/>
        </w:rPr>
        <w:t>Рабочая программа дисциплины</w:t>
      </w:r>
    </w:p>
    <w:p w14:paraId="5BBD48DA" w14:textId="77777777" w:rsidR="000B7133" w:rsidRPr="00A42D3B" w:rsidRDefault="000B7133" w:rsidP="000B7133">
      <w:pPr>
        <w:spacing w:after="0"/>
        <w:jc w:val="center"/>
        <w:rPr>
          <w:b/>
          <w:sz w:val="32"/>
          <w:szCs w:val="20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B7133" w:rsidRPr="00A42D3B" w14:paraId="3C96475C" w14:textId="77777777" w:rsidTr="000B7133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7A0BD99" w14:textId="77777777" w:rsidR="000B7133" w:rsidRPr="00A42D3B" w:rsidRDefault="000B7133" w:rsidP="00AE399E">
            <w:pPr>
              <w:jc w:val="center"/>
              <w:rPr>
                <w:b/>
                <w:sz w:val="28"/>
                <w:szCs w:val="20"/>
              </w:rPr>
            </w:pPr>
            <w:r w:rsidRPr="00A42D3B">
              <w:rPr>
                <w:b/>
                <w:sz w:val="28"/>
                <w:szCs w:val="20"/>
              </w:rPr>
              <w:t>Управление социально</w:t>
            </w:r>
            <w:r w:rsidR="00AE399E">
              <w:rPr>
                <w:b/>
                <w:sz w:val="28"/>
                <w:szCs w:val="20"/>
              </w:rPr>
              <w:t>-трудовыми отношениями</w:t>
            </w:r>
            <w:r w:rsidRPr="00A42D3B">
              <w:rPr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в судовых экипажах</w:t>
            </w:r>
          </w:p>
        </w:tc>
      </w:tr>
      <w:tr w:rsidR="000B7133" w:rsidRPr="00A42D3B" w14:paraId="66CBE196" w14:textId="77777777" w:rsidTr="000B7133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14:paraId="6C3C77C6" w14:textId="77777777" w:rsidR="000B7133" w:rsidRPr="00A42D3B" w:rsidRDefault="000B7133" w:rsidP="000B7133">
            <w:pPr>
              <w:jc w:val="center"/>
              <w:rPr>
                <w:sz w:val="16"/>
                <w:szCs w:val="20"/>
              </w:rPr>
            </w:pPr>
            <w:r w:rsidRPr="00A42D3B">
              <w:rPr>
                <w:sz w:val="16"/>
                <w:szCs w:val="20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369A1EAB" w14:textId="77777777" w:rsidR="000B7133" w:rsidRPr="00A42D3B" w:rsidRDefault="000B7133" w:rsidP="000B7133">
      <w:pPr>
        <w:spacing w:after="0"/>
        <w:jc w:val="center"/>
        <w:rPr>
          <w:b/>
          <w:sz w:val="32"/>
          <w:szCs w:val="20"/>
        </w:rPr>
      </w:pPr>
    </w:p>
    <w:p w14:paraId="51976488" w14:textId="77777777" w:rsidR="000B7133" w:rsidRPr="00A42D3B" w:rsidRDefault="000B7133" w:rsidP="000B7133">
      <w:pPr>
        <w:spacing w:after="0"/>
        <w:jc w:val="center"/>
        <w:rPr>
          <w:sz w:val="28"/>
          <w:szCs w:val="20"/>
        </w:rPr>
      </w:pPr>
    </w:p>
    <w:p w14:paraId="37F88A27" w14:textId="77777777" w:rsidR="000B7133" w:rsidRPr="00A42D3B" w:rsidRDefault="000B7133" w:rsidP="000B7133">
      <w:pPr>
        <w:spacing w:after="0"/>
        <w:jc w:val="center"/>
        <w:rPr>
          <w:sz w:val="28"/>
          <w:szCs w:val="20"/>
        </w:rPr>
      </w:pPr>
    </w:p>
    <w:p w14:paraId="54D8BE5A" w14:textId="77777777" w:rsidR="000B7133" w:rsidRPr="00A42D3B" w:rsidRDefault="000B7133" w:rsidP="000B7133">
      <w:pPr>
        <w:spacing w:after="0"/>
        <w:jc w:val="center"/>
        <w:rPr>
          <w:sz w:val="28"/>
          <w:szCs w:val="20"/>
        </w:rPr>
      </w:pPr>
    </w:p>
    <w:p w14:paraId="1A0B67C7" w14:textId="77777777" w:rsidR="000B7133" w:rsidRPr="00A42D3B" w:rsidRDefault="000B7133" w:rsidP="000B7133">
      <w:pPr>
        <w:spacing w:after="0"/>
        <w:jc w:val="center"/>
        <w:rPr>
          <w:sz w:val="28"/>
          <w:szCs w:val="20"/>
        </w:rPr>
      </w:pPr>
    </w:p>
    <w:p w14:paraId="4298F20B" w14:textId="77777777" w:rsidR="000B7133" w:rsidRPr="00A42D3B" w:rsidRDefault="000B7133" w:rsidP="000B7133">
      <w:pPr>
        <w:spacing w:after="0"/>
        <w:jc w:val="center"/>
        <w:rPr>
          <w:sz w:val="28"/>
          <w:szCs w:val="20"/>
        </w:rPr>
      </w:pPr>
    </w:p>
    <w:p w14:paraId="008A650B" w14:textId="77777777" w:rsidR="000B7133" w:rsidRPr="00A42D3B" w:rsidRDefault="000B7133" w:rsidP="000B7133">
      <w:pPr>
        <w:spacing w:after="0"/>
        <w:jc w:val="center"/>
        <w:rPr>
          <w:sz w:val="28"/>
          <w:szCs w:val="20"/>
        </w:rPr>
      </w:pPr>
    </w:p>
    <w:p w14:paraId="585310B1" w14:textId="77777777" w:rsidR="000B7133" w:rsidRDefault="000B7133" w:rsidP="000B7133">
      <w:pPr>
        <w:spacing w:after="0"/>
        <w:rPr>
          <w:sz w:val="28"/>
          <w:szCs w:val="20"/>
        </w:rPr>
      </w:pPr>
    </w:p>
    <w:p w14:paraId="05B42AE6" w14:textId="77777777" w:rsidR="00AE399E" w:rsidRDefault="00AE399E" w:rsidP="000B7133">
      <w:pPr>
        <w:spacing w:after="0"/>
        <w:rPr>
          <w:sz w:val="28"/>
          <w:szCs w:val="20"/>
        </w:rPr>
      </w:pPr>
    </w:p>
    <w:p w14:paraId="6BDE7B44" w14:textId="77777777" w:rsidR="00AE399E" w:rsidRDefault="00AE399E" w:rsidP="000B7133">
      <w:pPr>
        <w:spacing w:after="0"/>
        <w:rPr>
          <w:sz w:val="28"/>
          <w:szCs w:val="20"/>
        </w:rPr>
      </w:pPr>
    </w:p>
    <w:p w14:paraId="512BC501" w14:textId="77777777" w:rsidR="00AE399E" w:rsidRDefault="00AE399E" w:rsidP="000B7133">
      <w:pPr>
        <w:spacing w:after="0"/>
        <w:rPr>
          <w:sz w:val="28"/>
          <w:szCs w:val="20"/>
        </w:rPr>
      </w:pPr>
    </w:p>
    <w:p w14:paraId="1731A762" w14:textId="77777777" w:rsidR="000B7133" w:rsidRPr="00A42D3B" w:rsidRDefault="000B7133" w:rsidP="00AE399E">
      <w:pPr>
        <w:spacing w:after="0"/>
        <w:jc w:val="center"/>
        <w:rPr>
          <w:sz w:val="28"/>
          <w:szCs w:val="20"/>
        </w:rPr>
      </w:pPr>
    </w:p>
    <w:p w14:paraId="66EF2348" w14:textId="77777777" w:rsidR="000B7133" w:rsidRPr="00A42D3B" w:rsidRDefault="000B7133" w:rsidP="000B7133">
      <w:pPr>
        <w:spacing w:after="0"/>
        <w:jc w:val="center"/>
        <w:rPr>
          <w:sz w:val="28"/>
          <w:szCs w:val="20"/>
        </w:rPr>
      </w:pPr>
    </w:p>
    <w:p w14:paraId="7F296256" w14:textId="77777777" w:rsidR="000B7133" w:rsidRPr="00A42D3B" w:rsidRDefault="000B7133" w:rsidP="000B7133">
      <w:pPr>
        <w:spacing w:after="0"/>
        <w:jc w:val="center"/>
        <w:rPr>
          <w:sz w:val="28"/>
          <w:szCs w:val="20"/>
        </w:rPr>
      </w:pPr>
    </w:p>
    <w:p w14:paraId="71AE6DA2" w14:textId="77777777" w:rsidR="000B7133" w:rsidRPr="00A42D3B" w:rsidRDefault="00AE399E" w:rsidP="00AE399E">
      <w:pPr>
        <w:spacing w:after="0"/>
        <w:jc w:val="center"/>
        <w:rPr>
          <w:sz w:val="28"/>
          <w:szCs w:val="20"/>
        </w:rPr>
      </w:pPr>
      <w:r w:rsidRPr="00A42D3B">
        <w:rPr>
          <w:sz w:val="28"/>
          <w:szCs w:val="20"/>
        </w:rPr>
        <w:t>Новосибирск</w:t>
      </w:r>
    </w:p>
    <w:p w14:paraId="4BB0CB60" w14:textId="77777777" w:rsidR="000B7133" w:rsidRPr="00A42D3B" w:rsidRDefault="000B7133" w:rsidP="000B7133">
      <w:pPr>
        <w:spacing w:after="0"/>
        <w:rPr>
          <w:sz w:val="28"/>
          <w:szCs w:val="20"/>
        </w:rPr>
      </w:pPr>
    </w:p>
    <w:p w14:paraId="5876EE87" w14:textId="77777777" w:rsidR="000B7133" w:rsidRPr="00A42D3B" w:rsidRDefault="000B7133" w:rsidP="000B7133">
      <w:pPr>
        <w:spacing w:after="0"/>
        <w:rPr>
          <w:sz w:val="28"/>
          <w:szCs w:val="20"/>
        </w:rPr>
      </w:pPr>
    </w:p>
    <w:p w14:paraId="65A983E9" w14:textId="77777777" w:rsidR="000B7133" w:rsidRPr="00A42D3B" w:rsidRDefault="000B7133" w:rsidP="000B7133">
      <w:pPr>
        <w:spacing w:after="0"/>
        <w:rPr>
          <w:sz w:val="28"/>
          <w:szCs w:val="20"/>
        </w:rPr>
      </w:pPr>
    </w:p>
    <w:p w14:paraId="33367DCD" w14:textId="77777777" w:rsidR="000B7133" w:rsidRPr="00A42D3B" w:rsidRDefault="000B7133" w:rsidP="000B7133">
      <w:pPr>
        <w:spacing w:after="0"/>
        <w:rPr>
          <w:sz w:val="28"/>
          <w:szCs w:val="20"/>
        </w:rPr>
      </w:pPr>
    </w:p>
    <w:p w14:paraId="4C84FA7D" w14:textId="77777777" w:rsidR="000B7133" w:rsidRPr="00A42D3B" w:rsidRDefault="000B7133" w:rsidP="000B7133">
      <w:pPr>
        <w:spacing w:after="0"/>
        <w:rPr>
          <w:sz w:val="28"/>
          <w:szCs w:val="20"/>
        </w:rPr>
      </w:pPr>
    </w:p>
    <w:p w14:paraId="248A5F29" w14:textId="77777777" w:rsidR="000B7133" w:rsidRPr="00A42D3B" w:rsidRDefault="000B7133" w:rsidP="000B7133">
      <w:pPr>
        <w:pageBreakBefore/>
        <w:suppressAutoHyphens/>
        <w:spacing w:after="120"/>
        <w:rPr>
          <w:b/>
          <w:sz w:val="28"/>
          <w:szCs w:val="20"/>
          <w:lang w:eastAsia="ru-RU"/>
        </w:rPr>
      </w:pPr>
      <w:r w:rsidRPr="00A42D3B">
        <w:rPr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0B7133" w:rsidRPr="00A42D3B" w14:paraId="77C531EE" w14:textId="77777777" w:rsidTr="000B7133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6B7161E3" w14:textId="77777777" w:rsidR="000B7133" w:rsidRPr="00A42D3B" w:rsidRDefault="000B7133" w:rsidP="000B713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8"/>
                <w:szCs w:val="20"/>
                <w:lang w:eastAsia="ru-RU"/>
              </w:rPr>
            </w:pPr>
            <w:r w:rsidRPr="00A42D3B">
              <w:rPr>
                <w:sz w:val="28"/>
                <w:szCs w:val="28"/>
              </w:rPr>
              <w:t>доцент</w:t>
            </w:r>
          </w:p>
        </w:tc>
      </w:tr>
      <w:tr w:rsidR="000B7133" w:rsidRPr="00A42D3B" w14:paraId="61055E0A" w14:textId="77777777" w:rsidTr="000B7133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63196A06" w14:textId="77777777" w:rsidR="000B7133" w:rsidRPr="00A42D3B" w:rsidRDefault="000B7133" w:rsidP="000B713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(должность)</w:t>
            </w:r>
          </w:p>
        </w:tc>
      </w:tr>
      <w:tr w:rsidR="000B7133" w:rsidRPr="00A42D3B" w14:paraId="5A4CC6E8" w14:textId="77777777" w:rsidTr="000B7133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25F59B1F" w14:textId="77777777" w:rsidR="000B7133" w:rsidRPr="00A42D3B" w:rsidRDefault="000B7133" w:rsidP="000B713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8"/>
                <w:szCs w:val="20"/>
                <w:lang w:eastAsia="ru-RU"/>
              </w:rPr>
            </w:pPr>
            <w:r w:rsidRPr="00A42D3B">
              <w:rPr>
                <w:sz w:val="28"/>
                <w:szCs w:val="24"/>
                <w:lang w:eastAsia="ru-RU"/>
              </w:rPr>
              <w:t>кафедры</w:t>
            </w:r>
            <w:r w:rsidRPr="00A42D3B">
              <w:rPr>
                <w:sz w:val="28"/>
              </w:rPr>
              <w:t xml:space="preserve"> </w:t>
            </w:r>
            <w:r w:rsidRPr="00A42D3B">
              <w:rPr>
                <w:sz w:val="28"/>
                <w:szCs w:val="24"/>
                <w:lang w:eastAsia="ru-RU"/>
              </w:rPr>
              <w:t>Философии, истории и права</w:t>
            </w:r>
          </w:p>
        </w:tc>
      </w:tr>
      <w:tr w:rsidR="000B7133" w:rsidRPr="00A42D3B" w14:paraId="5D49DBC8" w14:textId="77777777" w:rsidTr="000B7133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4E779988" w14:textId="77777777" w:rsidR="000B7133" w:rsidRPr="00A42D3B" w:rsidRDefault="000B7133" w:rsidP="000B713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0B7133" w:rsidRPr="00A42D3B" w14:paraId="03E44481" w14:textId="77777777" w:rsidTr="000B7133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75817EA4" w14:textId="77777777" w:rsidR="000B7133" w:rsidRPr="00A42D3B" w:rsidRDefault="000B7133" w:rsidP="000B713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8"/>
                <w:szCs w:val="20"/>
                <w:lang w:eastAsia="ru-RU"/>
              </w:rPr>
            </w:pPr>
            <w:r w:rsidRPr="00A42D3B">
              <w:rPr>
                <w:sz w:val="28"/>
                <w:szCs w:val="28"/>
                <w:lang w:eastAsia="ru-RU"/>
              </w:rPr>
              <w:t>М.Ю.</w:t>
            </w:r>
            <w:r w:rsidR="00EC48A8">
              <w:rPr>
                <w:sz w:val="28"/>
                <w:szCs w:val="28"/>
                <w:lang w:eastAsia="ru-RU"/>
              </w:rPr>
              <w:t xml:space="preserve"> </w:t>
            </w:r>
            <w:r w:rsidRPr="00A42D3B">
              <w:rPr>
                <w:sz w:val="28"/>
                <w:szCs w:val="28"/>
                <w:lang w:eastAsia="ru-RU"/>
              </w:rPr>
              <w:t>Михайлова</w:t>
            </w:r>
          </w:p>
        </w:tc>
      </w:tr>
      <w:tr w:rsidR="000B7133" w:rsidRPr="00A42D3B" w14:paraId="088519D5" w14:textId="77777777" w:rsidTr="000B7133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6724C421" w14:textId="77777777" w:rsidR="000B7133" w:rsidRPr="00A42D3B" w:rsidRDefault="000B7133" w:rsidP="000B713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53CACCF" w14:textId="77777777" w:rsidR="000B7133" w:rsidRPr="00A42D3B" w:rsidRDefault="000B7133" w:rsidP="000B7133">
      <w:pPr>
        <w:suppressAutoHyphens/>
        <w:spacing w:after="0"/>
        <w:rPr>
          <w:b/>
          <w:sz w:val="28"/>
          <w:szCs w:val="20"/>
          <w:lang w:eastAsia="ru-RU"/>
        </w:rPr>
      </w:pPr>
      <w:r w:rsidRPr="00A42D3B">
        <w:rPr>
          <w:b/>
          <w:sz w:val="28"/>
          <w:szCs w:val="20"/>
          <w:lang w:eastAsia="ru-RU"/>
        </w:rPr>
        <w:t>Одобрена:</w:t>
      </w:r>
    </w:p>
    <w:p w14:paraId="33BE7663" w14:textId="77777777" w:rsidR="000B7133" w:rsidRPr="00A42D3B" w:rsidRDefault="000B7133" w:rsidP="000B7133">
      <w:pPr>
        <w:suppressAutoHyphens/>
        <w:spacing w:after="0"/>
        <w:rPr>
          <w:sz w:val="10"/>
          <w:szCs w:val="10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256"/>
        <w:gridCol w:w="7165"/>
      </w:tblGrid>
      <w:tr w:rsidR="000B7133" w:rsidRPr="00A42D3B" w14:paraId="45112CCE" w14:textId="77777777" w:rsidTr="000B7133">
        <w:tc>
          <w:tcPr>
            <w:tcW w:w="3011" w:type="dxa"/>
            <w:shd w:val="clear" w:color="auto" w:fill="auto"/>
          </w:tcPr>
          <w:p w14:paraId="2CD0911A" w14:textId="77777777" w:rsidR="000B7133" w:rsidRPr="00A42D3B" w:rsidRDefault="000B7133" w:rsidP="000B7133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14:paraId="585B63D1" w14:textId="09707C3B" w:rsidR="000B7133" w:rsidRPr="00A42D3B" w:rsidRDefault="0016412A" w:rsidP="000B7133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0B7133" w:rsidRPr="00A42D3B" w14:paraId="242A049A" w14:textId="77777777" w:rsidTr="000B7133">
        <w:tc>
          <w:tcPr>
            <w:tcW w:w="3011" w:type="dxa"/>
            <w:shd w:val="clear" w:color="auto" w:fill="auto"/>
          </w:tcPr>
          <w:p w14:paraId="3EF0B98C" w14:textId="77777777" w:rsidR="000B7133" w:rsidRPr="00A42D3B" w:rsidRDefault="000B7133" w:rsidP="000B7133">
            <w:pPr>
              <w:suppressAutoHyphens/>
              <w:spacing w:after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14:paraId="340AFA1D" w14:textId="77777777" w:rsidR="000B7133" w:rsidRPr="00A42D3B" w:rsidRDefault="000B7133" w:rsidP="000B7133">
            <w:pPr>
              <w:suppressAutoHyphens/>
              <w:spacing w:after="0"/>
              <w:jc w:val="center"/>
              <w:rPr>
                <w:sz w:val="16"/>
                <w:szCs w:val="20"/>
                <w:lang w:eastAsia="ru-RU"/>
              </w:rPr>
            </w:pPr>
            <w:r w:rsidRPr="00A42D3B">
              <w:rPr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7AFF4828" w14:textId="77777777" w:rsidR="000B7133" w:rsidRPr="00A42D3B" w:rsidRDefault="000B7133" w:rsidP="000B7133">
      <w:pPr>
        <w:suppressAutoHyphens/>
        <w:spacing w:after="0"/>
        <w:rPr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0B7133" w:rsidRPr="00A42D3B" w14:paraId="072C8F46" w14:textId="77777777" w:rsidTr="000B7133">
        <w:tc>
          <w:tcPr>
            <w:tcW w:w="1865" w:type="dxa"/>
          </w:tcPr>
          <w:p w14:paraId="2E8019EC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6F4216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E47072E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5EB4A99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0E99B616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B300D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0E9F3632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EDCFB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42A0413B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right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3492E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484B2DE5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г.</w:t>
            </w:r>
          </w:p>
        </w:tc>
      </w:tr>
      <w:tr w:rsidR="000B7133" w:rsidRPr="00A42D3B" w14:paraId="29E3B27B" w14:textId="77777777" w:rsidTr="000B7133">
        <w:tc>
          <w:tcPr>
            <w:tcW w:w="1865" w:type="dxa"/>
          </w:tcPr>
          <w:p w14:paraId="5381252E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7C2AC2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62810E2B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0C098295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63E34460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30433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7484CC86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73322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1A615BF9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210E9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641F8FFC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14:paraId="1F42DCCC" w14:textId="77777777" w:rsidR="000B7133" w:rsidRPr="00A42D3B" w:rsidRDefault="000B7133" w:rsidP="000B7133">
      <w:pPr>
        <w:suppressAutoHyphens/>
        <w:spacing w:after="0"/>
        <w:rPr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176"/>
        <w:gridCol w:w="3130"/>
        <w:gridCol w:w="166"/>
        <w:gridCol w:w="3769"/>
      </w:tblGrid>
      <w:tr w:rsidR="000B7133" w:rsidRPr="00A42D3B" w14:paraId="5512BE52" w14:textId="77777777" w:rsidTr="000B7133">
        <w:trPr>
          <w:trHeight w:val="85"/>
        </w:trPr>
        <w:tc>
          <w:tcPr>
            <w:tcW w:w="2882" w:type="dxa"/>
            <w:vAlign w:val="bottom"/>
          </w:tcPr>
          <w:p w14:paraId="631D35DB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  <w:r w:rsidRPr="00A42D3B">
              <w:rPr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72A7F1CA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2FF3CD6B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371C3F3D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2D7EF" w14:textId="3C015505" w:rsidR="000B7133" w:rsidRPr="00A42D3B" w:rsidRDefault="0016412A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К.С. Мочалин</w:t>
            </w:r>
          </w:p>
        </w:tc>
      </w:tr>
      <w:tr w:rsidR="000B7133" w:rsidRPr="00A42D3B" w14:paraId="46A2E6B6" w14:textId="77777777" w:rsidTr="000B7133">
        <w:tc>
          <w:tcPr>
            <w:tcW w:w="2882" w:type="dxa"/>
          </w:tcPr>
          <w:p w14:paraId="4B1C291A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1261B812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49DF340D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12DCA254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C2E8F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279A7E2" w14:textId="77777777" w:rsidR="000B7133" w:rsidRPr="00A42D3B" w:rsidRDefault="000B7133" w:rsidP="000B7133">
      <w:pPr>
        <w:suppressAutoHyphens/>
        <w:spacing w:after="0"/>
        <w:ind w:firstLine="426"/>
        <w:jc w:val="both"/>
        <w:rPr>
          <w:sz w:val="28"/>
          <w:szCs w:val="20"/>
          <w:lang w:eastAsia="ru-RU"/>
        </w:rPr>
      </w:pPr>
    </w:p>
    <w:p w14:paraId="402A8C27" w14:textId="77777777" w:rsidR="000B7133" w:rsidRPr="00A42D3B" w:rsidRDefault="000B7133" w:rsidP="000B7133">
      <w:pPr>
        <w:suppressAutoHyphens/>
        <w:spacing w:after="0"/>
        <w:ind w:firstLine="426"/>
        <w:jc w:val="both"/>
        <w:rPr>
          <w:sz w:val="28"/>
          <w:szCs w:val="2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2"/>
        <w:gridCol w:w="7247"/>
      </w:tblGrid>
      <w:tr w:rsidR="000B7133" w:rsidRPr="00A42D3B" w14:paraId="112B2BB9" w14:textId="77777777" w:rsidTr="000B7133">
        <w:tc>
          <w:tcPr>
            <w:tcW w:w="2869" w:type="dxa"/>
            <w:shd w:val="clear" w:color="auto" w:fill="auto"/>
          </w:tcPr>
          <w:p w14:paraId="3B4F822B" w14:textId="77777777" w:rsidR="000B7133" w:rsidRPr="00A42D3B" w:rsidRDefault="000B7133" w:rsidP="000B7133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744188D4" w14:textId="77777777" w:rsidR="000B7133" w:rsidRPr="00A42D3B" w:rsidRDefault="000B7133" w:rsidP="000B7133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Философии, истории и права</w:t>
            </w:r>
          </w:p>
        </w:tc>
      </w:tr>
      <w:tr w:rsidR="000B7133" w:rsidRPr="00A42D3B" w14:paraId="78D10387" w14:textId="77777777" w:rsidTr="000B7133">
        <w:tc>
          <w:tcPr>
            <w:tcW w:w="2869" w:type="dxa"/>
            <w:shd w:val="clear" w:color="auto" w:fill="auto"/>
          </w:tcPr>
          <w:p w14:paraId="403911AD" w14:textId="77777777" w:rsidR="000B7133" w:rsidRPr="00A42D3B" w:rsidRDefault="000B7133" w:rsidP="000B7133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6867FFE6" w14:textId="77777777" w:rsidR="000B7133" w:rsidRPr="00A42D3B" w:rsidRDefault="000B7133" w:rsidP="000B7133">
            <w:pPr>
              <w:suppressAutoHyphens/>
              <w:spacing w:after="0"/>
              <w:jc w:val="center"/>
              <w:rPr>
                <w:sz w:val="28"/>
                <w:szCs w:val="20"/>
                <w:lang w:eastAsia="ru-RU"/>
              </w:rPr>
            </w:pPr>
          </w:p>
        </w:tc>
      </w:tr>
      <w:tr w:rsidR="000B7133" w:rsidRPr="00A42D3B" w14:paraId="36A73288" w14:textId="77777777" w:rsidTr="000B7133">
        <w:tc>
          <w:tcPr>
            <w:tcW w:w="2869" w:type="dxa"/>
            <w:shd w:val="clear" w:color="auto" w:fill="auto"/>
          </w:tcPr>
          <w:p w14:paraId="05813E3E" w14:textId="77777777" w:rsidR="000B7133" w:rsidRPr="00A42D3B" w:rsidRDefault="000B7133" w:rsidP="000B7133">
            <w:pPr>
              <w:suppressAutoHyphens/>
              <w:spacing w:after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</w:tcPr>
          <w:p w14:paraId="4A3D8F17" w14:textId="77777777" w:rsidR="000B7133" w:rsidRPr="00A42D3B" w:rsidRDefault="000B7133" w:rsidP="000B7133">
            <w:pPr>
              <w:suppressAutoHyphens/>
              <w:spacing w:after="0"/>
              <w:jc w:val="center"/>
              <w:rPr>
                <w:sz w:val="16"/>
                <w:szCs w:val="20"/>
                <w:lang w:eastAsia="ru-RU"/>
              </w:rPr>
            </w:pPr>
            <w:r w:rsidRPr="00A42D3B">
              <w:rPr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474A68B1" w14:textId="77777777" w:rsidR="000B7133" w:rsidRPr="00A42D3B" w:rsidRDefault="000B7133" w:rsidP="000B7133">
      <w:pPr>
        <w:suppressAutoHyphens/>
        <w:spacing w:after="0"/>
        <w:jc w:val="both"/>
        <w:rPr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0B7133" w:rsidRPr="00A42D3B" w14:paraId="796F0B52" w14:textId="77777777" w:rsidTr="000B7133">
        <w:tc>
          <w:tcPr>
            <w:tcW w:w="1865" w:type="dxa"/>
          </w:tcPr>
          <w:p w14:paraId="0C9F2D9D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A5954F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85DD728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314031B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51C7FA06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FA280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5B99FF09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9E3E5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6B08AA0C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right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070BD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62A1EF87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Cs w:val="24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г.</w:t>
            </w:r>
          </w:p>
        </w:tc>
      </w:tr>
      <w:tr w:rsidR="000B7133" w:rsidRPr="00A42D3B" w14:paraId="77895909" w14:textId="77777777" w:rsidTr="000B7133">
        <w:tc>
          <w:tcPr>
            <w:tcW w:w="1865" w:type="dxa"/>
          </w:tcPr>
          <w:p w14:paraId="34123D9A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D21DAE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29C962CC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DDFE3A2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012C882F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12DBF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24F4B47B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CAB96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130F73F9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0C46A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13DBEFC0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14:paraId="6B29A8A0" w14:textId="77777777" w:rsidR="000B7133" w:rsidRPr="00A42D3B" w:rsidRDefault="000B7133" w:rsidP="000B7133">
      <w:pPr>
        <w:suppressAutoHyphens/>
        <w:spacing w:after="0"/>
        <w:rPr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176"/>
        <w:gridCol w:w="3130"/>
        <w:gridCol w:w="166"/>
        <w:gridCol w:w="3769"/>
      </w:tblGrid>
      <w:tr w:rsidR="000B7133" w:rsidRPr="00A42D3B" w14:paraId="6038F04A" w14:textId="77777777" w:rsidTr="000B7133">
        <w:trPr>
          <w:trHeight w:val="85"/>
        </w:trPr>
        <w:tc>
          <w:tcPr>
            <w:tcW w:w="2882" w:type="dxa"/>
            <w:vAlign w:val="bottom"/>
          </w:tcPr>
          <w:p w14:paraId="3836F3CB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  <w:r w:rsidRPr="00A42D3B">
              <w:rPr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2F337B5A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651005E8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32BF89CC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61BE4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 w:rsidRPr="00A42D3B">
              <w:rPr>
                <w:sz w:val="28"/>
                <w:szCs w:val="24"/>
                <w:lang w:eastAsia="ru-RU"/>
              </w:rPr>
              <w:t>Г.Л.Олех</w:t>
            </w:r>
          </w:p>
        </w:tc>
      </w:tr>
      <w:tr w:rsidR="000B7133" w:rsidRPr="00A42D3B" w14:paraId="6A946198" w14:textId="77777777" w:rsidTr="000B7133">
        <w:tc>
          <w:tcPr>
            <w:tcW w:w="2882" w:type="dxa"/>
          </w:tcPr>
          <w:p w14:paraId="03672778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</w:tcPr>
          <w:p w14:paraId="2761DF3E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70BE0D49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46109976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C2C19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5970EBFE" w14:textId="77777777" w:rsidR="000B7133" w:rsidRPr="00A42D3B" w:rsidRDefault="000B7133" w:rsidP="000B7133">
      <w:pPr>
        <w:suppressAutoHyphens/>
        <w:spacing w:after="0"/>
        <w:rPr>
          <w:sz w:val="28"/>
          <w:szCs w:val="20"/>
          <w:lang w:eastAsia="ru-RU"/>
        </w:rPr>
      </w:pPr>
    </w:p>
    <w:p w14:paraId="5C1A5F11" w14:textId="77777777" w:rsidR="000B7133" w:rsidRPr="00A42D3B" w:rsidRDefault="000B7133" w:rsidP="000B7133">
      <w:pPr>
        <w:suppressAutoHyphens/>
        <w:spacing w:after="0"/>
        <w:rPr>
          <w:sz w:val="28"/>
          <w:szCs w:val="20"/>
          <w:lang w:eastAsia="ru-RU"/>
        </w:rPr>
      </w:pPr>
    </w:p>
    <w:p w14:paraId="7ABDE950" w14:textId="77777777" w:rsidR="000B7133" w:rsidRPr="00A42D3B" w:rsidRDefault="000B7133" w:rsidP="000B7133">
      <w:pPr>
        <w:suppressAutoHyphens/>
        <w:spacing w:after="0"/>
        <w:rPr>
          <w:b/>
          <w:sz w:val="28"/>
          <w:szCs w:val="20"/>
          <w:lang w:eastAsia="ru-RU"/>
        </w:rPr>
      </w:pPr>
      <w:r w:rsidRPr="00A42D3B">
        <w:rPr>
          <w:b/>
          <w:sz w:val="28"/>
          <w:szCs w:val="20"/>
          <w:lang w:eastAsia="ru-RU"/>
        </w:rPr>
        <w:t>Согласована:</w:t>
      </w:r>
    </w:p>
    <w:p w14:paraId="62AC8F9B" w14:textId="77777777" w:rsidR="000B7133" w:rsidRPr="00A42D3B" w:rsidRDefault="000B7133" w:rsidP="000B7133">
      <w:pPr>
        <w:suppressAutoHyphens/>
        <w:spacing w:after="0"/>
        <w:rPr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8309"/>
      </w:tblGrid>
      <w:tr w:rsidR="000B7133" w:rsidRPr="00A42D3B" w14:paraId="37B05839" w14:textId="77777777" w:rsidTr="000B7133">
        <w:tc>
          <w:tcPr>
            <w:tcW w:w="2010" w:type="dxa"/>
            <w:shd w:val="clear" w:color="auto" w:fill="auto"/>
          </w:tcPr>
          <w:p w14:paraId="110E1CBB" w14:textId="77777777" w:rsidR="000B7133" w:rsidRPr="00A42D3B" w:rsidRDefault="000B7133" w:rsidP="000B7133">
            <w:pPr>
              <w:suppressAutoHyphens/>
              <w:spacing w:after="0"/>
              <w:rPr>
                <w:sz w:val="28"/>
                <w:szCs w:val="20"/>
                <w:lang w:eastAsia="ru-RU"/>
              </w:rPr>
            </w:pPr>
            <w:r w:rsidRPr="00A42D3B">
              <w:rPr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8309" w:type="dxa"/>
            <w:tcBorders>
              <w:bottom w:val="single" w:sz="4" w:space="0" w:color="auto"/>
            </w:tcBorders>
            <w:shd w:val="clear" w:color="auto" w:fill="auto"/>
          </w:tcPr>
          <w:p w14:paraId="6570E93B" w14:textId="77777777" w:rsidR="000B7133" w:rsidRPr="00A42D3B" w:rsidRDefault="000B7133" w:rsidP="00AE399E">
            <w:pPr>
              <w:suppressAutoHyphens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A42D3B">
              <w:t>рабочей группы по разраб</w:t>
            </w:r>
            <w:r>
              <w:t xml:space="preserve">отке ОПОП по </w:t>
            </w:r>
            <w:r w:rsidR="00AE399E">
              <w:t>специальности</w:t>
            </w:r>
            <w:r>
              <w:t xml:space="preserve"> 26.05.07</w:t>
            </w:r>
          </w:p>
        </w:tc>
      </w:tr>
      <w:tr w:rsidR="000B7133" w:rsidRPr="00A42D3B" w14:paraId="6977C03D" w14:textId="77777777" w:rsidTr="000B7133">
        <w:tc>
          <w:tcPr>
            <w:tcW w:w="2010" w:type="dxa"/>
            <w:shd w:val="clear" w:color="auto" w:fill="auto"/>
          </w:tcPr>
          <w:p w14:paraId="033549BE" w14:textId="77777777" w:rsidR="000B7133" w:rsidRPr="00A42D3B" w:rsidRDefault="000B7133" w:rsidP="000B7133">
            <w:pPr>
              <w:suppressAutoHyphens/>
              <w:spacing w:after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8309" w:type="dxa"/>
            <w:tcBorders>
              <w:top w:val="single" w:sz="4" w:space="0" w:color="auto"/>
            </w:tcBorders>
            <w:shd w:val="clear" w:color="auto" w:fill="auto"/>
          </w:tcPr>
          <w:p w14:paraId="2E5AB8FE" w14:textId="77777777" w:rsidR="000B7133" w:rsidRPr="00A42D3B" w:rsidRDefault="000B7133" w:rsidP="000B7133">
            <w:pPr>
              <w:tabs>
                <w:tab w:val="left" w:leader="underscore" w:pos="9636"/>
              </w:tabs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</w:tbl>
    <w:p w14:paraId="3216DE72" w14:textId="77777777" w:rsidR="000B7133" w:rsidRPr="00A42D3B" w:rsidRDefault="000B7133" w:rsidP="000B7133">
      <w:pPr>
        <w:suppressAutoHyphens/>
        <w:spacing w:after="0"/>
        <w:rPr>
          <w:sz w:val="10"/>
          <w:szCs w:val="10"/>
          <w:lang w:eastAsia="ru-RU"/>
        </w:rPr>
      </w:pPr>
    </w:p>
    <w:p w14:paraId="32607FAD" w14:textId="77777777" w:rsidR="000B7133" w:rsidRPr="00A42D3B" w:rsidRDefault="000B7133" w:rsidP="00AE399E">
      <w:pPr>
        <w:pBdr>
          <w:bottom w:val="single" w:sz="4" w:space="1" w:color="auto"/>
        </w:pBdr>
        <w:suppressAutoHyphens/>
        <w:spacing w:after="0"/>
        <w:jc w:val="center"/>
        <w:rPr>
          <w:sz w:val="28"/>
          <w:szCs w:val="28"/>
          <w:lang w:eastAsia="ru-RU"/>
        </w:rPr>
      </w:pPr>
      <w:r w:rsidRPr="00A42D3B">
        <w:rPr>
          <w:sz w:val="28"/>
          <w:szCs w:val="28"/>
          <w:lang w:eastAsia="ru-RU"/>
        </w:rPr>
        <w:t>«</w:t>
      </w:r>
      <w:r w:rsidR="00EC48A8">
        <w:rPr>
          <w:sz w:val="28"/>
          <w:szCs w:val="28"/>
          <w:lang w:eastAsia="ru-RU"/>
        </w:rPr>
        <w:t>Эксплуатация судового электрооборудования и средств автоматики</w:t>
      </w:r>
      <w:r w:rsidRPr="00A42D3B">
        <w:rPr>
          <w:sz w:val="28"/>
          <w:szCs w:val="28"/>
          <w:lang w:eastAsia="ru-RU"/>
        </w:rPr>
        <w:t>»</w:t>
      </w: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7"/>
        <w:gridCol w:w="152"/>
        <w:gridCol w:w="1972"/>
        <w:gridCol w:w="2885"/>
        <w:gridCol w:w="3313"/>
      </w:tblGrid>
      <w:tr w:rsidR="000B7133" w:rsidRPr="00A42D3B" w14:paraId="61C8F0F5" w14:textId="77777777" w:rsidTr="000B7133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3B0ED588" w14:textId="77777777" w:rsidR="00AE399E" w:rsidRDefault="00AE399E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</w:p>
          <w:p w14:paraId="43229966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 w:rsidRPr="00A42D3B">
              <w:rPr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2" w:type="dxa"/>
            <w:vAlign w:val="bottom"/>
          </w:tcPr>
          <w:p w14:paraId="2163B37A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 w:rsidRPr="00A42D3B">
              <w:rPr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9057F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 w:rsidRPr="00A42D3B">
              <w:rPr>
                <w:sz w:val="28"/>
                <w:szCs w:val="24"/>
                <w:lang w:eastAsia="ru-RU"/>
              </w:rPr>
              <w:t xml:space="preserve">Профессор </w:t>
            </w:r>
          </w:p>
        </w:tc>
        <w:tc>
          <w:tcPr>
            <w:tcW w:w="2694" w:type="dxa"/>
            <w:vAlign w:val="bottom"/>
          </w:tcPr>
          <w:p w14:paraId="6E84991F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rPr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33F1B" w14:textId="77777777" w:rsidR="000B7133" w:rsidRPr="00A42D3B" w:rsidRDefault="00EC48A8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0B7133" w:rsidRPr="00A42D3B" w14:paraId="53B59676" w14:textId="77777777" w:rsidTr="000B7133">
        <w:tc>
          <w:tcPr>
            <w:tcW w:w="1865" w:type="dxa"/>
            <w:tcBorders>
              <w:top w:val="single" w:sz="4" w:space="0" w:color="auto"/>
            </w:tcBorders>
          </w:tcPr>
          <w:p w14:paraId="74D0D479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0A740E43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3CDD3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(ученое звание</w:t>
            </w:r>
          </w:p>
        </w:tc>
        <w:tc>
          <w:tcPr>
            <w:tcW w:w="2694" w:type="dxa"/>
          </w:tcPr>
          <w:p w14:paraId="270BD4F2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511B9" w14:textId="77777777" w:rsidR="000B7133" w:rsidRPr="00A42D3B" w:rsidRDefault="000B7133" w:rsidP="000B7133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A42D3B">
              <w:rPr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85A05CE" w14:textId="77777777" w:rsidR="000B7133" w:rsidRPr="00A42D3B" w:rsidRDefault="000B7133" w:rsidP="000B7133">
      <w:pPr>
        <w:suppressAutoHyphens/>
        <w:spacing w:after="0"/>
        <w:ind w:firstLine="426"/>
        <w:jc w:val="both"/>
        <w:rPr>
          <w:sz w:val="28"/>
          <w:szCs w:val="20"/>
          <w:lang w:eastAsia="ru-RU"/>
        </w:rPr>
      </w:pPr>
    </w:p>
    <w:p w14:paraId="309DA0FB" w14:textId="77777777" w:rsidR="000B7133" w:rsidRPr="00A42D3B" w:rsidRDefault="000B7133" w:rsidP="000B7133">
      <w:pPr>
        <w:spacing w:after="0"/>
        <w:rPr>
          <w:sz w:val="28"/>
          <w:szCs w:val="20"/>
        </w:rPr>
      </w:pPr>
    </w:p>
    <w:p w14:paraId="2A357B73" w14:textId="77777777" w:rsidR="000B7133" w:rsidRPr="00A42D3B" w:rsidRDefault="000B7133" w:rsidP="000B7133">
      <w:pPr>
        <w:rPr>
          <w:sz w:val="28"/>
          <w:szCs w:val="20"/>
        </w:rPr>
      </w:pPr>
    </w:p>
    <w:p w14:paraId="60CDC271" w14:textId="77777777" w:rsidR="000B7133" w:rsidRPr="00A42D3B" w:rsidRDefault="000B7133" w:rsidP="000B7133">
      <w:pPr>
        <w:pStyle w:val="2"/>
        <w:pageBreakBefore/>
        <w:rPr>
          <w:sz w:val="28"/>
        </w:rPr>
      </w:pPr>
      <w:r w:rsidRPr="00A42D3B">
        <w:rPr>
          <w:sz w:val="28"/>
        </w:rPr>
        <w:lastRenderedPageBreak/>
        <w:t>1. 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50A956D2" w14:textId="77777777" w:rsidR="000B7133" w:rsidRPr="00A42D3B" w:rsidRDefault="000B7133" w:rsidP="000B7133">
      <w:pPr>
        <w:ind w:firstLine="708"/>
        <w:jc w:val="both"/>
        <w:rPr>
          <w:b/>
          <w:i/>
          <w:sz w:val="28"/>
          <w:szCs w:val="28"/>
        </w:rPr>
      </w:pPr>
      <w:r w:rsidRPr="00A42D3B">
        <w:rPr>
          <w:b/>
          <w:i/>
          <w:sz w:val="28"/>
          <w:szCs w:val="28"/>
        </w:rPr>
        <w:t>1.1 Цели дисциплины</w:t>
      </w:r>
    </w:p>
    <w:p w14:paraId="0B74941A" w14:textId="77777777" w:rsidR="000B7133" w:rsidRPr="00A42D3B" w:rsidRDefault="000B7133" w:rsidP="000B7133">
      <w:pPr>
        <w:spacing w:after="0"/>
        <w:ind w:firstLine="709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- овладение студентами знаниями в области социально – трудовых отношений;</w:t>
      </w:r>
    </w:p>
    <w:p w14:paraId="12626CCF" w14:textId="77777777" w:rsidR="000B7133" w:rsidRPr="00A42D3B" w:rsidRDefault="000B7133" w:rsidP="000B7133">
      <w:pPr>
        <w:spacing w:after="0"/>
        <w:ind w:firstLine="709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- показать место и роль права как социальной реальности, выработанной человеческой цивилизацией и наполненной идеями гуманизма, справедливости;</w:t>
      </w:r>
    </w:p>
    <w:p w14:paraId="64F4FFFD" w14:textId="77777777" w:rsidR="000B7133" w:rsidRPr="00A42D3B" w:rsidRDefault="000B7133" w:rsidP="000B7133">
      <w:pPr>
        <w:spacing w:after="0"/>
        <w:ind w:firstLine="709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- сформировать целостное представление о правовых проблемах в трудовых отношениях современной России;</w:t>
      </w:r>
    </w:p>
    <w:p w14:paraId="260D6EFE" w14:textId="77777777" w:rsidR="000B7133" w:rsidRPr="00A42D3B" w:rsidRDefault="000B7133" w:rsidP="000B7133">
      <w:pPr>
        <w:spacing w:after="0"/>
        <w:ind w:firstLine="709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- научить владеть теоретическим способом мышления, выработать умение понимать законы и другие нормативные акты;</w:t>
      </w:r>
    </w:p>
    <w:p w14:paraId="6C67D732" w14:textId="77777777" w:rsidR="000B7133" w:rsidRPr="00A42D3B" w:rsidRDefault="000B7133" w:rsidP="000B7133">
      <w:pPr>
        <w:spacing w:after="0"/>
        <w:ind w:firstLine="709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- научить анализировать законодательство и практику его применения, ориентироваться в специальной литературе, применять нормы права в профессиональной деятельности.</w:t>
      </w:r>
    </w:p>
    <w:p w14:paraId="66B77998" w14:textId="77777777" w:rsidR="000B7133" w:rsidRPr="00A42D3B" w:rsidRDefault="000B7133" w:rsidP="000B7133">
      <w:pPr>
        <w:ind w:firstLine="708"/>
        <w:jc w:val="both"/>
        <w:rPr>
          <w:b/>
          <w:i/>
          <w:sz w:val="28"/>
          <w:szCs w:val="28"/>
        </w:rPr>
      </w:pPr>
      <w:r w:rsidRPr="00A42D3B">
        <w:rPr>
          <w:b/>
          <w:i/>
          <w:sz w:val="28"/>
          <w:szCs w:val="28"/>
        </w:rPr>
        <w:t>1.2 Перечень формируемых компетенций</w:t>
      </w:r>
    </w:p>
    <w:p w14:paraId="27C0B3BB" w14:textId="77777777" w:rsidR="000B7133" w:rsidRPr="00A42D3B" w:rsidRDefault="000B7133" w:rsidP="000B7133">
      <w:pPr>
        <w:ind w:firstLine="708"/>
        <w:jc w:val="both"/>
        <w:rPr>
          <w:sz w:val="28"/>
          <w:szCs w:val="28"/>
        </w:rPr>
      </w:pPr>
      <w:r w:rsidRPr="00A42D3B">
        <w:rPr>
          <w:sz w:val="28"/>
          <w:szCs w:val="28"/>
        </w:rPr>
        <w:t xml:space="preserve"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(модулю), как часть результата освоения образовательной программы </w:t>
      </w:r>
      <w:r w:rsidRPr="00A42D3B">
        <w:rPr>
          <w:sz w:val="28"/>
          <w:szCs w:val="20"/>
        </w:rPr>
        <w:t>(далее – ОП):</w:t>
      </w:r>
    </w:p>
    <w:p w14:paraId="26BBDBE9" w14:textId="77777777" w:rsidR="000B7133" w:rsidRPr="00A42D3B" w:rsidRDefault="000B7133" w:rsidP="000B7133">
      <w:pPr>
        <w:ind w:firstLine="708"/>
        <w:rPr>
          <w:i/>
          <w:sz w:val="28"/>
          <w:szCs w:val="28"/>
        </w:rPr>
      </w:pPr>
      <w:r w:rsidRPr="00A42D3B">
        <w:rPr>
          <w:i/>
          <w:sz w:val="28"/>
          <w:szCs w:val="28"/>
        </w:rPr>
        <w:t>1.2.1 Универсальных компетенции (УК):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234"/>
        <w:gridCol w:w="408"/>
        <w:gridCol w:w="483"/>
        <w:gridCol w:w="614"/>
        <w:gridCol w:w="489"/>
        <w:gridCol w:w="5018"/>
      </w:tblGrid>
      <w:tr w:rsidR="000B7133" w:rsidRPr="00EC48A8" w14:paraId="643B63D7" w14:textId="77777777" w:rsidTr="000B7133">
        <w:tc>
          <w:tcPr>
            <w:tcW w:w="1551" w:type="pct"/>
            <w:gridSpan w:val="2"/>
            <w:vAlign w:val="center"/>
          </w:tcPr>
          <w:p w14:paraId="0FF03E5B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Компетенция</w:t>
            </w:r>
          </w:p>
        </w:tc>
        <w:tc>
          <w:tcPr>
            <w:tcW w:w="986" w:type="pct"/>
            <w:gridSpan w:val="4"/>
          </w:tcPr>
          <w:p w14:paraId="0E94F231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2463" w:type="pct"/>
            <w:vAlign w:val="center"/>
          </w:tcPr>
          <w:p w14:paraId="031C0012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0B7133" w:rsidRPr="00EC48A8" w14:paraId="6039B438" w14:textId="77777777" w:rsidTr="000B7133">
        <w:tc>
          <w:tcPr>
            <w:tcW w:w="466" w:type="pct"/>
            <w:vAlign w:val="center"/>
          </w:tcPr>
          <w:p w14:paraId="55721CE0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0"/>
                <w:lang w:eastAsia="ru-RU"/>
              </w:rPr>
            </w:pPr>
            <w:r w:rsidRPr="00EC48A8">
              <w:rPr>
                <w:rFonts w:eastAsia="Times New Roman"/>
                <w:szCs w:val="20"/>
                <w:lang w:eastAsia="ru-RU"/>
              </w:rPr>
              <w:t>Шифр</w:t>
            </w:r>
          </w:p>
        </w:tc>
        <w:tc>
          <w:tcPr>
            <w:tcW w:w="1085" w:type="pct"/>
            <w:vAlign w:val="center"/>
          </w:tcPr>
          <w:p w14:paraId="15CAB231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Содержание</w:t>
            </w:r>
          </w:p>
        </w:tc>
        <w:tc>
          <w:tcPr>
            <w:tcW w:w="202" w:type="pct"/>
            <w:vAlign w:val="center"/>
          </w:tcPr>
          <w:p w14:paraId="1C22BC19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C48A8">
              <w:rPr>
                <w:rFonts w:eastAsia="Times New Roman"/>
                <w:szCs w:val="24"/>
                <w:lang w:val="en-US" w:eastAsia="ru-RU"/>
              </w:rPr>
              <w:t>I</w:t>
            </w:r>
          </w:p>
        </w:tc>
        <w:tc>
          <w:tcPr>
            <w:tcW w:w="239" w:type="pct"/>
            <w:vAlign w:val="center"/>
          </w:tcPr>
          <w:p w14:paraId="7B96CAB1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C48A8">
              <w:rPr>
                <w:rFonts w:eastAsia="Times New Roman"/>
                <w:szCs w:val="24"/>
                <w:lang w:val="en-US" w:eastAsia="ru-RU"/>
              </w:rPr>
              <w:t>II</w:t>
            </w:r>
          </w:p>
        </w:tc>
        <w:tc>
          <w:tcPr>
            <w:tcW w:w="303" w:type="pct"/>
            <w:vAlign w:val="center"/>
          </w:tcPr>
          <w:p w14:paraId="62EAF0AB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C48A8">
              <w:rPr>
                <w:rFonts w:eastAsia="Times New Roman"/>
                <w:szCs w:val="24"/>
                <w:lang w:val="en-US" w:eastAsia="ru-RU"/>
              </w:rPr>
              <w:t>III</w:t>
            </w:r>
          </w:p>
        </w:tc>
        <w:tc>
          <w:tcPr>
            <w:tcW w:w="241" w:type="pct"/>
            <w:vAlign w:val="center"/>
          </w:tcPr>
          <w:p w14:paraId="6A1FC070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EC48A8">
              <w:rPr>
                <w:rFonts w:eastAsia="Times New Roman"/>
                <w:szCs w:val="24"/>
                <w:lang w:val="en-US" w:eastAsia="ru-RU"/>
              </w:rPr>
              <w:t>IV</w:t>
            </w:r>
          </w:p>
        </w:tc>
        <w:tc>
          <w:tcPr>
            <w:tcW w:w="2463" w:type="pct"/>
            <w:vAlign w:val="center"/>
          </w:tcPr>
          <w:p w14:paraId="5F266D3D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B7133" w:rsidRPr="00EC48A8" w14:paraId="7C244023" w14:textId="77777777" w:rsidTr="000B7133">
        <w:tc>
          <w:tcPr>
            <w:tcW w:w="466" w:type="pct"/>
            <w:vAlign w:val="center"/>
          </w:tcPr>
          <w:p w14:paraId="20C3BA3D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0"/>
                <w:lang w:eastAsia="ru-RU"/>
              </w:rPr>
            </w:pPr>
            <w:r w:rsidRPr="00EC48A8">
              <w:rPr>
                <w:rFonts w:eastAsia="Times New Roman"/>
                <w:szCs w:val="20"/>
                <w:lang w:eastAsia="ru-RU"/>
              </w:rPr>
              <w:t>УК-3</w:t>
            </w:r>
          </w:p>
        </w:tc>
        <w:tc>
          <w:tcPr>
            <w:tcW w:w="1085" w:type="pct"/>
            <w:vAlign w:val="center"/>
          </w:tcPr>
          <w:p w14:paraId="0FCC6D3C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Cs w:val="20"/>
                <w:lang w:eastAsia="ru-RU"/>
              </w:rPr>
            </w:pPr>
            <w:r w:rsidRPr="00EC48A8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02" w:type="pct"/>
            <w:vAlign w:val="center"/>
          </w:tcPr>
          <w:p w14:paraId="30875DAE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39" w:type="pct"/>
            <w:vAlign w:val="center"/>
          </w:tcPr>
          <w:p w14:paraId="5421AF9B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303" w:type="pct"/>
            <w:vAlign w:val="center"/>
          </w:tcPr>
          <w:p w14:paraId="2B5AAD85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vAlign w:val="center"/>
          </w:tcPr>
          <w:p w14:paraId="50BF837C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63" w:type="pct"/>
            <w:vAlign w:val="center"/>
          </w:tcPr>
          <w:p w14:paraId="5E24006A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EC48A8">
              <w:rPr>
                <w:b/>
                <w:bCs/>
                <w:sz w:val="22"/>
              </w:rPr>
              <w:t>Знать</w:t>
            </w:r>
            <w:r w:rsidRPr="00EC48A8">
              <w:rPr>
                <w:sz w:val="22"/>
              </w:rPr>
              <w:t>:</w:t>
            </w:r>
          </w:p>
          <w:p w14:paraId="2630D094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i/>
                <w:sz w:val="22"/>
              </w:rPr>
            </w:pPr>
            <w:r w:rsidRPr="00EC48A8">
              <w:rPr>
                <w:i/>
                <w:sz w:val="22"/>
              </w:rPr>
              <w:t>Характер и направления развития современных социальных процессов</w:t>
            </w:r>
            <w:r w:rsidR="001353C5">
              <w:rPr>
                <w:i/>
                <w:sz w:val="22"/>
              </w:rPr>
              <w:t>;</w:t>
            </w:r>
          </w:p>
          <w:p w14:paraId="39BE9116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EC48A8">
              <w:rPr>
                <w:b/>
                <w:bCs/>
                <w:sz w:val="22"/>
              </w:rPr>
              <w:t>Уметь</w:t>
            </w:r>
            <w:r w:rsidRPr="00EC48A8">
              <w:rPr>
                <w:sz w:val="22"/>
              </w:rPr>
              <w:t>:</w:t>
            </w:r>
          </w:p>
          <w:p w14:paraId="5ED0D23B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i/>
                <w:sz w:val="22"/>
              </w:rPr>
            </w:pPr>
            <w:r w:rsidRPr="00EC48A8">
              <w:rPr>
                <w:i/>
                <w:sz w:val="22"/>
              </w:rPr>
              <w:t>Работать в коллективе</w:t>
            </w:r>
            <w:r w:rsidR="001353C5">
              <w:rPr>
                <w:i/>
                <w:sz w:val="22"/>
              </w:rPr>
              <w:t>;</w:t>
            </w:r>
          </w:p>
          <w:p w14:paraId="0C1E0817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i/>
                <w:sz w:val="22"/>
              </w:rPr>
            </w:pPr>
            <w:r w:rsidRPr="00EC48A8">
              <w:rPr>
                <w:b/>
                <w:bCs/>
                <w:sz w:val="22"/>
              </w:rPr>
              <w:t>Владеть</w:t>
            </w:r>
            <w:r w:rsidRPr="00EC48A8">
              <w:rPr>
                <w:sz w:val="22"/>
              </w:rPr>
              <w:t>:</w:t>
            </w:r>
          </w:p>
          <w:p w14:paraId="772907FC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i/>
                <w:sz w:val="22"/>
              </w:rPr>
              <w:t>Навыками к социальному взаимодействию на основе принятых в обществе моральных и правовых норм, проявлением уважения к людям, толерантностью к другой культуре</w:t>
            </w:r>
          </w:p>
        </w:tc>
      </w:tr>
      <w:tr w:rsidR="000B7133" w:rsidRPr="00EC48A8" w14:paraId="0D731DD9" w14:textId="77777777" w:rsidTr="000B7133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6A5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Cs w:val="20"/>
                <w:lang w:eastAsia="ru-RU"/>
              </w:rPr>
            </w:pPr>
            <w:r w:rsidRPr="00EC48A8">
              <w:rPr>
                <w:rFonts w:eastAsia="Times New Roman"/>
                <w:szCs w:val="20"/>
                <w:lang w:eastAsia="ru-RU"/>
              </w:rPr>
              <w:t>УК-6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7906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Cs w:val="20"/>
                <w:lang w:eastAsia="ru-RU"/>
              </w:rPr>
            </w:pPr>
            <w:r w:rsidRPr="00EC48A8"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</w:t>
            </w:r>
            <w:r w:rsidR="00C1256F" w:rsidRPr="00EC48A8">
              <w:t xml:space="preserve"> в течение всей жизни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8DAF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663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3634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323E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6E0E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EC48A8">
              <w:rPr>
                <w:b/>
                <w:bCs/>
                <w:sz w:val="22"/>
              </w:rPr>
              <w:t>Знать</w:t>
            </w:r>
            <w:r w:rsidRPr="00EC48A8">
              <w:rPr>
                <w:sz w:val="22"/>
              </w:rPr>
              <w:t>:</w:t>
            </w:r>
          </w:p>
          <w:p w14:paraId="306400E7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i/>
                <w:sz w:val="22"/>
              </w:rPr>
            </w:pPr>
            <w:r w:rsidRPr="00EC48A8">
              <w:rPr>
                <w:i/>
                <w:sz w:val="22"/>
              </w:rPr>
              <w:t>Механизм возникновения и разрешения социальных конфликтов</w:t>
            </w:r>
          </w:p>
          <w:p w14:paraId="07837477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EC48A8">
              <w:rPr>
                <w:b/>
                <w:bCs/>
                <w:sz w:val="22"/>
              </w:rPr>
              <w:t>Уметь</w:t>
            </w:r>
            <w:r w:rsidRPr="00EC48A8">
              <w:rPr>
                <w:sz w:val="22"/>
              </w:rPr>
              <w:t>:</w:t>
            </w:r>
          </w:p>
          <w:p w14:paraId="5917A4D6" w14:textId="77777777" w:rsidR="001353C5" w:rsidRDefault="000B7133" w:rsidP="001353C5">
            <w:pPr>
              <w:autoSpaceDE w:val="0"/>
              <w:autoSpaceDN w:val="0"/>
              <w:adjustRightInd w:val="0"/>
              <w:spacing w:after="0"/>
              <w:rPr>
                <w:i/>
                <w:sz w:val="22"/>
              </w:rPr>
            </w:pPr>
            <w:r w:rsidRPr="00EC48A8">
              <w:rPr>
                <w:i/>
                <w:sz w:val="22"/>
              </w:rPr>
              <w:t>Ориентироваться в социальных проблемах российского общества и мира в целом</w:t>
            </w:r>
            <w:r w:rsidR="001353C5">
              <w:rPr>
                <w:i/>
                <w:sz w:val="22"/>
              </w:rPr>
              <w:t>;</w:t>
            </w:r>
          </w:p>
          <w:p w14:paraId="7B1B9B00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i/>
                <w:sz w:val="22"/>
              </w:rPr>
            </w:pPr>
            <w:r w:rsidRPr="00EC48A8">
              <w:rPr>
                <w:b/>
                <w:bCs/>
                <w:sz w:val="22"/>
              </w:rPr>
              <w:t>Владеть</w:t>
            </w:r>
            <w:r w:rsidRPr="00EC48A8">
              <w:rPr>
                <w:sz w:val="22"/>
              </w:rPr>
              <w:t>:</w:t>
            </w:r>
          </w:p>
          <w:p w14:paraId="6D165977" w14:textId="77777777" w:rsidR="000B7133" w:rsidRPr="00EC48A8" w:rsidRDefault="000B7133" w:rsidP="00EC48A8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EC48A8">
              <w:rPr>
                <w:i/>
                <w:sz w:val="22"/>
              </w:rPr>
              <w:t>Навыками командной работы</w:t>
            </w:r>
          </w:p>
        </w:tc>
      </w:tr>
    </w:tbl>
    <w:p w14:paraId="144CCBCD" w14:textId="77777777" w:rsidR="000B7133" w:rsidRPr="00A42D3B" w:rsidRDefault="000B7133" w:rsidP="00EC48A8">
      <w:pPr>
        <w:spacing w:after="0"/>
        <w:ind w:firstLine="708"/>
        <w:rPr>
          <w:i/>
          <w:sz w:val="28"/>
          <w:szCs w:val="28"/>
        </w:rPr>
      </w:pPr>
      <w:r w:rsidRPr="00A42D3B">
        <w:rPr>
          <w:i/>
          <w:sz w:val="28"/>
          <w:szCs w:val="28"/>
        </w:rPr>
        <w:lastRenderedPageBreak/>
        <w:t>1.2.2 Общепрофессиональные компетенции (ОПК):</w:t>
      </w:r>
    </w:p>
    <w:p w14:paraId="61333344" w14:textId="77777777" w:rsidR="000B7133" w:rsidRPr="00A42D3B" w:rsidRDefault="000B7133" w:rsidP="00EC48A8">
      <w:pPr>
        <w:spacing w:after="0"/>
        <w:ind w:firstLine="709"/>
        <w:rPr>
          <w:sz w:val="28"/>
          <w:szCs w:val="28"/>
        </w:rPr>
      </w:pPr>
      <w:r w:rsidRPr="00A42D3B">
        <w:rPr>
          <w:sz w:val="28"/>
          <w:szCs w:val="28"/>
        </w:rPr>
        <w:t>Дисциплина не формирует общепрофессиональные компетенции</w:t>
      </w:r>
    </w:p>
    <w:p w14:paraId="04428F99" w14:textId="77777777" w:rsidR="000B7133" w:rsidRPr="00A42D3B" w:rsidRDefault="000B7133" w:rsidP="00EC48A8">
      <w:pPr>
        <w:spacing w:after="0"/>
        <w:ind w:firstLine="709"/>
        <w:rPr>
          <w:sz w:val="28"/>
          <w:szCs w:val="28"/>
        </w:rPr>
      </w:pPr>
    </w:p>
    <w:p w14:paraId="088B9689" w14:textId="77777777" w:rsidR="000B7133" w:rsidRPr="00A42D3B" w:rsidRDefault="000B7133" w:rsidP="00EC48A8">
      <w:pPr>
        <w:spacing w:after="0"/>
        <w:ind w:firstLine="708"/>
        <w:rPr>
          <w:i/>
          <w:sz w:val="28"/>
          <w:szCs w:val="28"/>
        </w:rPr>
      </w:pPr>
      <w:r w:rsidRPr="00A42D3B">
        <w:rPr>
          <w:i/>
          <w:sz w:val="28"/>
          <w:szCs w:val="28"/>
        </w:rPr>
        <w:t>1.2.3 Профессиональные компетенции (ПК):</w:t>
      </w:r>
    </w:p>
    <w:p w14:paraId="6E1AB0DA" w14:textId="77777777" w:rsidR="000B7133" w:rsidRPr="00A42D3B" w:rsidRDefault="000B7133" w:rsidP="00EC48A8">
      <w:pPr>
        <w:spacing w:after="0"/>
        <w:ind w:firstLine="708"/>
        <w:rPr>
          <w:i/>
          <w:sz w:val="28"/>
          <w:szCs w:val="28"/>
        </w:rPr>
      </w:pPr>
    </w:p>
    <w:p w14:paraId="10FF860C" w14:textId="77777777" w:rsidR="000B7133" w:rsidRPr="00A42D3B" w:rsidRDefault="000B7133" w:rsidP="00EC48A8">
      <w:pPr>
        <w:spacing w:after="0"/>
        <w:ind w:firstLine="708"/>
        <w:rPr>
          <w:sz w:val="28"/>
          <w:szCs w:val="28"/>
        </w:rPr>
      </w:pPr>
      <w:r w:rsidRPr="00A42D3B">
        <w:rPr>
          <w:sz w:val="28"/>
          <w:szCs w:val="28"/>
        </w:rPr>
        <w:t>Дисциплина не формирует профессиональные компетенции</w:t>
      </w:r>
    </w:p>
    <w:p w14:paraId="35C62EBC" w14:textId="77777777" w:rsidR="000B7133" w:rsidRPr="00A42D3B" w:rsidRDefault="000B7133" w:rsidP="00EC48A8">
      <w:pPr>
        <w:spacing w:after="0"/>
        <w:ind w:firstLine="708"/>
        <w:rPr>
          <w:sz w:val="28"/>
          <w:szCs w:val="28"/>
        </w:rPr>
      </w:pPr>
    </w:p>
    <w:p w14:paraId="0EFBBADE" w14:textId="77777777" w:rsidR="000B7133" w:rsidRPr="00A42D3B" w:rsidRDefault="000B7133" w:rsidP="00EC48A8">
      <w:pPr>
        <w:tabs>
          <w:tab w:val="left" w:pos="1276"/>
        </w:tabs>
        <w:spacing w:after="0"/>
        <w:ind w:firstLine="709"/>
        <w:contextualSpacing/>
        <w:jc w:val="both"/>
        <w:rPr>
          <w:i/>
          <w:sz w:val="28"/>
          <w:szCs w:val="20"/>
        </w:rPr>
      </w:pPr>
      <w:r w:rsidRPr="00A42D3B">
        <w:rPr>
          <w:i/>
          <w:sz w:val="28"/>
          <w:szCs w:val="28"/>
        </w:rPr>
        <w:t xml:space="preserve">1.2.4 </w:t>
      </w:r>
      <w:r w:rsidRPr="00A42D3B">
        <w:rPr>
          <w:i/>
          <w:sz w:val="28"/>
          <w:szCs w:val="20"/>
        </w:rPr>
        <w:t>Профессиональные компетенции профиля или специализации (ПКС):</w:t>
      </w:r>
    </w:p>
    <w:p w14:paraId="6A3C7E95" w14:textId="77777777" w:rsidR="000B7133" w:rsidRPr="00A42D3B" w:rsidRDefault="000B7133" w:rsidP="00EC48A8">
      <w:pPr>
        <w:tabs>
          <w:tab w:val="left" w:pos="1276"/>
        </w:tabs>
        <w:spacing w:after="0"/>
        <w:ind w:firstLine="709"/>
        <w:contextualSpacing/>
        <w:jc w:val="both"/>
        <w:rPr>
          <w:i/>
          <w:sz w:val="28"/>
          <w:szCs w:val="20"/>
        </w:rPr>
      </w:pPr>
    </w:p>
    <w:p w14:paraId="2DD11337" w14:textId="77777777" w:rsidR="000B7133" w:rsidRPr="00A42D3B" w:rsidRDefault="000B7133" w:rsidP="00EC48A8">
      <w:pPr>
        <w:spacing w:after="0"/>
        <w:ind w:firstLine="708"/>
        <w:rPr>
          <w:sz w:val="28"/>
          <w:szCs w:val="28"/>
        </w:rPr>
      </w:pPr>
      <w:r w:rsidRPr="00A42D3B">
        <w:rPr>
          <w:sz w:val="28"/>
          <w:szCs w:val="28"/>
        </w:rPr>
        <w:t>Дисциплина не формирует профессиональные компетенции специализации</w:t>
      </w:r>
    </w:p>
    <w:p w14:paraId="48DAECD6" w14:textId="77777777" w:rsidR="000B7133" w:rsidRPr="00A42D3B" w:rsidRDefault="000B7133" w:rsidP="00EC48A8">
      <w:pPr>
        <w:spacing w:after="0"/>
        <w:ind w:firstLine="708"/>
        <w:rPr>
          <w:i/>
          <w:sz w:val="28"/>
          <w:szCs w:val="28"/>
        </w:rPr>
      </w:pPr>
    </w:p>
    <w:p w14:paraId="11BCAF01" w14:textId="77777777" w:rsidR="000B7133" w:rsidRPr="00A42D3B" w:rsidRDefault="000B7133" w:rsidP="000B7133">
      <w:pPr>
        <w:pStyle w:val="2"/>
        <w:numPr>
          <w:ilvl w:val="0"/>
          <w:numId w:val="1"/>
        </w:numPr>
        <w:spacing w:after="0"/>
        <w:rPr>
          <w:sz w:val="28"/>
        </w:rPr>
      </w:pPr>
      <w:r w:rsidRPr="00A42D3B">
        <w:rPr>
          <w:sz w:val="28"/>
        </w:rPr>
        <w:t>Место дисциплины (модуля) в структуре образовательной программы</w:t>
      </w:r>
    </w:p>
    <w:p w14:paraId="0E926400" w14:textId="77777777" w:rsidR="000B7133" w:rsidRPr="00A42D3B" w:rsidRDefault="000B7133" w:rsidP="000B7133">
      <w:pPr>
        <w:spacing w:after="0"/>
        <w:ind w:left="675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0B7133" w:rsidRPr="00A42D3B" w14:paraId="0FE665D6" w14:textId="77777777" w:rsidTr="000B7133">
        <w:tc>
          <w:tcPr>
            <w:tcW w:w="5812" w:type="dxa"/>
            <w:shd w:val="clear" w:color="auto" w:fill="auto"/>
            <w:vAlign w:val="center"/>
          </w:tcPr>
          <w:p w14:paraId="2113150A" w14:textId="77777777" w:rsidR="000B7133" w:rsidRPr="00A42D3B" w:rsidRDefault="000B7133" w:rsidP="000B7133">
            <w:pPr>
              <w:ind w:firstLine="318"/>
              <w:jc w:val="center"/>
              <w:rPr>
                <w:sz w:val="28"/>
                <w:szCs w:val="20"/>
              </w:rPr>
            </w:pPr>
            <w:r w:rsidRPr="00A42D3B">
              <w:rPr>
                <w:sz w:val="28"/>
                <w:szCs w:val="20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ED95" w14:textId="77777777" w:rsidR="000B7133" w:rsidRPr="00A42D3B" w:rsidRDefault="000B7133" w:rsidP="000B7133">
            <w:pPr>
              <w:jc w:val="center"/>
              <w:rPr>
                <w:sz w:val="28"/>
                <w:szCs w:val="20"/>
              </w:rPr>
            </w:pPr>
            <w:r w:rsidRPr="00A42D3B">
              <w:rPr>
                <w:sz w:val="28"/>
                <w:szCs w:val="28"/>
              </w:rPr>
              <w:t>базовой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95BDF" w14:textId="77777777" w:rsidR="000B7133" w:rsidRPr="00A42D3B" w:rsidRDefault="000B7133" w:rsidP="000B7133">
            <w:pPr>
              <w:jc w:val="center"/>
              <w:rPr>
                <w:sz w:val="28"/>
                <w:szCs w:val="20"/>
              </w:rPr>
            </w:pPr>
            <w:r w:rsidRPr="00A42D3B">
              <w:rPr>
                <w:sz w:val="28"/>
                <w:szCs w:val="20"/>
              </w:rPr>
              <w:t>части</w:t>
            </w:r>
          </w:p>
        </w:tc>
      </w:tr>
      <w:tr w:rsidR="000B7133" w:rsidRPr="00A42D3B" w14:paraId="5625623B" w14:textId="77777777" w:rsidTr="000B7133">
        <w:tc>
          <w:tcPr>
            <w:tcW w:w="5812" w:type="dxa"/>
            <w:shd w:val="clear" w:color="auto" w:fill="auto"/>
            <w:vAlign w:val="center"/>
          </w:tcPr>
          <w:p w14:paraId="14DD84D5" w14:textId="77777777" w:rsidR="000B7133" w:rsidRPr="00A42D3B" w:rsidRDefault="000B7133" w:rsidP="000B713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D9ACD" w14:textId="77777777" w:rsidR="000B7133" w:rsidRPr="00A42D3B" w:rsidRDefault="000B7133" w:rsidP="000B7133">
            <w:pPr>
              <w:jc w:val="center"/>
              <w:rPr>
                <w:sz w:val="16"/>
                <w:szCs w:val="20"/>
              </w:rPr>
            </w:pPr>
            <w:r w:rsidRPr="00A42D3B">
              <w:rPr>
                <w:sz w:val="16"/>
                <w:szCs w:val="20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85F87" w14:textId="77777777" w:rsidR="000B7133" w:rsidRPr="00A42D3B" w:rsidRDefault="000B7133" w:rsidP="000B7133">
            <w:pPr>
              <w:jc w:val="center"/>
              <w:rPr>
                <w:sz w:val="16"/>
                <w:szCs w:val="20"/>
              </w:rPr>
            </w:pPr>
          </w:p>
        </w:tc>
      </w:tr>
      <w:tr w:rsidR="000B7133" w:rsidRPr="00A42D3B" w14:paraId="09287D9C" w14:textId="77777777" w:rsidTr="000B7133">
        <w:tc>
          <w:tcPr>
            <w:tcW w:w="9639" w:type="dxa"/>
            <w:gridSpan w:val="3"/>
            <w:shd w:val="clear" w:color="auto" w:fill="auto"/>
            <w:vAlign w:val="center"/>
          </w:tcPr>
          <w:p w14:paraId="7336675E" w14:textId="77777777" w:rsidR="000B7133" w:rsidRPr="00A42D3B" w:rsidRDefault="000B7133" w:rsidP="000B7133">
            <w:pPr>
              <w:rPr>
                <w:sz w:val="16"/>
                <w:szCs w:val="20"/>
              </w:rPr>
            </w:pPr>
            <w:r w:rsidRPr="00A42D3B">
              <w:rPr>
                <w:sz w:val="28"/>
                <w:szCs w:val="20"/>
              </w:rPr>
              <w:t>основной профессиональной образовательной программы.</w:t>
            </w:r>
          </w:p>
        </w:tc>
      </w:tr>
    </w:tbl>
    <w:p w14:paraId="716771E8" w14:textId="77777777" w:rsidR="000B7133" w:rsidRPr="00A42D3B" w:rsidRDefault="000B7133" w:rsidP="000B7133">
      <w:pPr>
        <w:spacing w:after="0"/>
        <w:ind w:firstLine="540"/>
        <w:rPr>
          <w:sz w:val="28"/>
          <w:szCs w:val="28"/>
        </w:rPr>
      </w:pPr>
    </w:p>
    <w:p w14:paraId="2889BFE1" w14:textId="77777777" w:rsidR="000B7133" w:rsidRPr="00A42D3B" w:rsidRDefault="000B7133" w:rsidP="000B7133">
      <w:pPr>
        <w:spacing w:after="0"/>
        <w:ind w:firstLine="540"/>
        <w:rPr>
          <w:sz w:val="28"/>
          <w:szCs w:val="28"/>
        </w:rPr>
        <w:sectPr w:rsidR="000B7133" w:rsidRPr="00A42D3B" w:rsidSect="000B7133">
          <w:foot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92D21C" w14:textId="77777777" w:rsidR="000B7133" w:rsidRPr="00A42D3B" w:rsidRDefault="000B7133" w:rsidP="000B7133">
      <w:pPr>
        <w:pStyle w:val="2"/>
        <w:spacing w:after="0"/>
      </w:pPr>
      <w:r w:rsidRPr="00A42D3B">
        <w:lastRenderedPageBreak/>
        <w:t>3. Объём дисциплины (модуля) в зачётных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66935EED" w14:textId="77777777" w:rsidR="000B7133" w:rsidRPr="00A42D3B" w:rsidRDefault="000B7133" w:rsidP="000B7133">
      <w:pPr>
        <w:rPr>
          <w:szCs w:val="24"/>
        </w:rPr>
      </w:pPr>
    </w:p>
    <w:p w14:paraId="3EAD935F" w14:textId="77777777" w:rsidR="000B7133" w:rsidRPr="00A42D3B" w:rsidRDefault="000B7133" w:rsidP="000B7133">
      <w:pPr>
        <w:spacing w:after="120"/>
        <w:jc w:val="both"/>
        <w:rPr>
          <w:sz w:val="28"/>
          <w:szCs w:val="28"/>
        </w:rPr>
      </w:pPr>
      <w:r w:rsidRPr="00A42D3B">
        <w:rPr>
          <w:sz w:val="28"/>
          <w:szCs w:val="28"/>
        </w:rPr>
        <w:t xml:space="preserve">Для </w:t>
      </w:r>
      <w:r w:rsidRPr="00A42D3B">
        <w:rPr>
          <w:i/>
          <w:sz w:val="28"/>
          <w:szCs w:val="28"/>
          <w:u w:val="single"/>
        </w:rPr>
        <w:t>очной</w:t>
      </w:r>
      <w:r w:rsidRPr="00A42D3B">
        <w:rPr>
          <w:sz w:val="28"/>
          <w:szCs w:val="28"/>
        </w:rPr>
        <w:t xml:space="preserve">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34"/>
        <w:gridCol w:w="844"/>
        <w:gridCol w:w="84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0B7133" w:rsidRPr="00A42D3B" w14:paraId="304D47EC" w14:textId="77777777" w:rsidTr="000B7133">
        <w:trPr>
          <w:jc w:val="center"/>
        </w:trPr>
        <w:tc>
          <w:tcPr>
            <w:tcW w:w="1478" w:type="pct"/>
            <w:gridSpan w:val="6"/>
            <w:vMerge w:val="restart"/>
            <w:shd w:val="clear" w:color="auto" w:fill="auto"/>
            <w:vAlign w:val="center"/>
          </w:tcPr>
          <w:p w14:paraId="23FB8538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2D3B">
              <w:t>Формы контроля</w:t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033289CB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2D3B">
              <w:t>Всего часов</w:t>
            </w:r>
          </w:p>
        </w:tc>
        <w:tc>
          <w:tcPr>
            <w:tcW w:w="492" w:type="pct"/>
            <w:gridSpan w:val="2"/>
            <w:vMerge w:val="restart"/>
            <w:shd w:val="clear" w:color="auto" w:fill="auto"/>
            <w:vAlign w:val="center"/>
          </w:tcPr>
          <w:p w14:paraId="44DCD90F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2D3B">
              <w:t>Всего з.е.</w:t>
            </w:r>
          </w:p>
        </w:tc>
        <w:tc>
          <w:tcPr>
            <w:tcW w:w="1722" w:type="pct"/>
            <w:gridSpan w:val="7"/>
            <w:shd w:val="clear" w:color="auto" w:fill="auto"/>
            <w:vAlign w:val="center"/>
          </w:tcPr>
          <w:p w14:paraId="677FE3A6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2D3B">
              <w:t>Курс 3</w:t>
            </w:r>
          </w:p>
        </w:tc>
      </w:tr>
      <w:tr w:rsidR="000B7133" w:rsidRPr="00A42D3B" w14:paraId="448CF910" w14:textId="77777777" w:rsidTr="000B7133">
        <w:trPr>
          <w:jc w:val="center"/>
        </w:trPr>
        <w:tc>
          <w:tcPr>
            <w:tcW w:w="1478" w:type="pct"/>
            <w:gridSpan w:val="6"/>
            <w:vMerge/>
            <w:shd w:val="clear" w:color="auto" w:fill="auto"/>
            <w:vAlign w:val="center"/>
          </w:tcPr>
          <w:p w14:paraId="1FCD02CD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85" w:type="pct"/>
            <w:vMerge w:val="restart"/>
            <w:shd w:val="clear" w:color="auto" w:fill="auto"/>
            <w:textDirection w:val="btLr"/>
            <w:vAlign w:val="center"/>
          </w:tcPr>
          <w:p w14:paraId="16F132B0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По з.е.</w:t>
            </w:r>
          </w:p>
        </w:tc>
        <w:tc>
          <w:tcPr>
            <w:tcW w:w="285" w:type="pct"/>
            <w:vMerge w:val="restart"/>
            <w:shd w:val="clear" w:color="auto" w:fill="auto"/>
            <w:textDirection w:val="btLr"/>
            <w:vAlign w:val="center"/>
          </w:tcPr>
          <w:p w14:paraId="3E3256F7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По плану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2C3F1115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2D3B">
              <w:t>в том числе</w:t>
            </w:r>
          </w:p>
        </w:tc>
        <w:tc>
          <w:tcPr>
            <w:tcW w:w="492" w:type="pct"/>
            <w:gridSpan w:val="2"/>
            <w:vMerge/>
            <w:shd w:val="clear" w:color="auto" w:fill="auto"/>
            <w:vAlign w:val="center"/>
          </w:tcPr>
          <w:p w14:paraId="0A7F13D2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22" w:type="pct"/>
            <w:gridSpan w:val="7"/>
            <w:shd w:val="clear" w:color="auto" w:fill="auto"/>
            <w:vAlign w:val="center"/>
          </w:tcPr>
          <w:p w14:paraId="482813D0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2D3B">
              <w:t>Семестр 5</w:t>
            </w:r>
          </w:p>
        </w:tc>
      </w:tr>
      <w:tr w:rsidR="000B7133" w:rsidRPr="00A42D3B" w14:paraId="0D34EFDE" w14:textId="77777777" w:rsidTr="000B7133">
        <w:trPr>
          <w:cantSplit/>
          <w:trHeight w:val="1519"/>
          <w:jc w:val="center"/>
        </w:trPr>
        <w:tc>
          <w:tcPr>
            <w:tcW w:w="246" w:type="pct"/>
            <w:shd w:val="clear" w:color="auto" w:fill="auto"/>
            <w:textDirection w:val="btLr"/>
            <w:vAlign w:val="center"/>
          </w:tcPr>
          <w:p w14:paraId="6F3BC73B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Экзамены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63571C44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Зачеты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1FE44408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Зачеты с оценкой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1312ACE4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Курсовые проекты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4E7F7354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Курсовые работы</w:t>
            </w:r>
          </w:p>
        </w:tc>
        <w:tc>
          <w:tcPr>
            <w:tcW w:w="247" w:type="pct"/>
            <w:shd w:val="clear" w:color="auto" w:fill="auto"/>
            <w:textDirection w:val="btLr"/>
            <w:vAlign w:val="center"/>
          </w:tcPr>
          <w:p w14:paraId="0A7848D1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РГР</w:t>
            </w:r>
          </w:p>
        </w:tc>
        <w:tc>
          <w:tcPr>
            <w:tcW w:w="285" w:type="pct"/>
            <w:vMerge/>
            <w:shd w:val="clear" w:color="auto" w:fill="auto"/>
            <w:textDirection w:val="btLr"/>
            <w:vAlign w:val="center"/>
          </w:tcPr>
          <w:p w14:paraId="438E3199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</w:p>
        </w:tc>
        <w:tc>
          <w:tcPr>
            <w:tcW w:w="285" w:type="pct"/>
            <w:vMerge/>
            <w:shd w:val="clear" w:color="auto" w:fill="auto"/>
            <w:textDirection w:val="btLr"/>
            <w:vAlign w:val="center"/>
          </w:tcPr>
          <w:p w14:paraId="411192D9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5A3B679F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Контактная работа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340321F8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СР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773AED73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Контроль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2AB4441F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Экспертное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60A6301A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Факт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6290434A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Лек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537252A9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Лаб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63DA02FF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Пр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3DB1D62A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КСР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6A71E7D1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СР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14:paraId="2ED71F9C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Контроль</w:t>
            </w:r>
          </w:p>
        </w:tc>
        <w:tc>
          <w:tcPr>
            <w:tcW w:w="247" w:type="pct"/>
            <w:shd w:val="clear" w:color="auto" w:fill="auto"/>
            <w:textDirection w:val="btLr"/>
            <w:vAlign w:val="center"/>
          </w:tcPr>
          <w:p w14:paraId="0DE45F9E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</w:pPr>
            <w:r w:rsidRPr="00A42D3B">
              <w:t>з.е.</w:t>
            </w:r>
          </w:p>
        </w:tc>
      </w:tr>
      <w:tr w:rsidR="000B7133" w:rsidRPr="00A42D3B" w14:paraId="21C24A47" w14:textId="77777777" w:rsidTr="000B7133">
        <w:trPr>
          <w:jc w:val="center"/>
        </w:trPr>
        <w:tc>
          <w:tcPr>
            <w:tcW w:w="246" w:type="pct"/>
            <w:shd w:val="clear" w:color="auto" w:fill="auto"/>
            <w:vAlign w:val="center"/>
          </w:tcPr>
          <w:p w14:paraId="42E2C55B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10BA0642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B8ECF6B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40B8139D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70D53C68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3F7B61D6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B65128D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8593D2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72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284CF01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49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C0652F8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23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9A9ECCE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16EE664B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2D6FB59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C7576B3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2D3B">
              <w:t>30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157840C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7571A416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3B0D721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42D3B">
              <w:t>4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239DFA2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23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145311B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67997D3" w14:textId="77777777" w:rsidR="000B7133" w:rsidRPr="00A42D3B" w:rsidRDefault="000B7133" w:rsidP="000B7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</w:tr>
    </w:tbl>
    <w:p w14:paraId="35A84A5A" w14:textId="77777777" w:rsidR="000B7133" w:rsidRPr="00A42D3B" w:rsidRDefault="000B7133" w:rsidP="000B7133">
      <w:pPr>
        <w:rPr>
          <w:szCs w:val="24"/>
        </w:rPr>
      </w:pPr>
    </w:p>
    <w:p w14:paraId="14394041" w14:textId="77777777" w:rsidR="000B7133" w:rsidRPr="00A42D3B" w:rsidRDefault="000B7133" w:rsidP="000B7133">
      <w:pPr>
        <w:rPr>
          <w:szCs w:val="24"/>
        </w:rPr>
        <w:sectPr w:rsidR="000B7133" w:rsidRPr="00A42D3B" w:rsidSect="000B713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362C41E" w14:textId="77777777" w:rsidR="000B7133" w:rsidRPr="00A42D3B" w:rsidRDefault="000B7133" w:rsidP="000B7133">
      <w:pPr>
        <w:pStyle w:val="2"/>
        <w:pageBreakBefore/>
        <w:rPr>
          <w:sz w:val="28"/>
        </w:rPr>
      </w:pPr>
      <w:r w:rsidRPr="00A42D3B">
        <w:rPr>
          <w:sz w:val="28"/>
        </w:rPr>
        <w:lastRenderedPageBreak/>
        <w:t>4.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2F0AB02E" w14:textId="77777777" w:rsidR="000B7133" w:rsidRPr="00A42D3B" w:rsidRDefault="000B7133" w:rsidP="000B7133">
      <w:pPr>
        <w:spacing w:after="0"/>
        <w:ind w:firstLine="708"/>
        <w:rPr>
          <w:b/>
          <w:i/>
          <w:sz w:val="28"/>
          <w:szCs w:val="28"/>
        </w:rPr>
      </w:pPr>
    </w:p>
    <w:p w14:paraId="4815A329" w14:textId="77777777" w:rsidR="000B7133" w:rsidRPr="00A42D3B" w:rsidRDefault="000B7133" w:rsidP="000B7133">
      <w:pPr>
        <w:ind w:firstLine="708"/>
        <w:rPr>
          <w:b/>
          <w:i/>
          <w:sz w:val="28"/>
          <w:szCs w:val="28"/>
        </w:rPr>
      </w:pPr>
      <w:r w:rsidRPr="00A42D3B">
        <w:rPr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1"/>
        <w:gridCol w:w="3309"/>
        <w:gridCol w:w="787"/>
        <w:gridCol w:w="16"/>
        <w:gridCol w:w="773"/>
        <w:gridCol w:w="787"/>
        <w:gridCol w:w="781"/>
        <w:gridCol w:w="787"/>
        <w:gridCol w:w="788"/>
        <w:gridCol w:w="781"/>
        <w:gridCol w:w="9"/>
        <w:gridCol w:w="759"/>
        <w:gridCol w:w="11"/>
      </w:tblGrid>
      <w:tr w:rsidR="000B7133" w:rsidRPr="00A42D3B" w14:paraId="3AAE94F6" w14:textId="77777777" w:rsidTr="000B7133">
        <w:trPr>
          <w:tblHeader/>
        </w:trPr>
        <w:tc>
          <w:tcPr>
            <w:tcW w:w="6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13C8E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№</w:t>
            </w:r>
          </w:p>
        </w:tc>
        <w:tc>
          <w:tcPr>
            <w:tcW w:w="3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CD333" w14:textId="77777777" w:rsidR="000B7133" w:rsidRPr="00A42D3B" w:rsidRDefault="000B7133" w:rsidP="000B7133">
            <w:pPr>
              <w:spacing w:before="40" w:after="4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F2D89" w14:textId="77777777" w:rsidR="000B7133" w:rsidRPr="00A42D3B" w:rsidRDefault="000B7133" w:rsidP="000B7133">
            <w:pPr>
              <w:spacing w:before="40" w:after="4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Лекции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2B644" w14:textId="77777777" w:rsidR="000B7133" w:rsidRPr="00A42D3B" w:rsidRDefault="000B7133" w:rsidP="000B7133">
            <w:pPr>
              <w:spacing w:before="40" w:after="4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ПЗ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70BD7" w14:textId="77777777" w:rsidR="000B7133" w:rsidRPr="00A42D3B" w:rsidRDefault="000B7133" w:rsidP="000B7133">
            <w:pPr>
              <w:spacing w:before="40" w:after="4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ЛР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E3FB4" w14:textId="77777777" w:rsidR="000B7133" w:rsidRPr="00A42D3B" w:rsidRDefault="000B7133" w:rsidP="000B7133">
            <w:pPr>
              <w:spacing w:before="40" w:after="4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СР</w:t>
            </w:r>
          </w:p>
        </w:tc>
      </w:tr>
      <w:tr w:rsidR="000B7133" w:rsidRPr="00A42D3B" w14:paraId="1BE51BC6" w14:textId="77777777" w:rsidTr="000B7133">
        <w:trPr>
          <w:tblHeader/>
        </w:trPr>
        <w:tc>
          <w:tcPr>
            <w:tcW w:w="6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58086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088BE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AC8BA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О</w:t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34A08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З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BF32B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О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C7F6E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З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16B63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О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1994A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З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2B47B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О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28B42" w14:textId="77777777" w:rsidR="000B7133" w:rsidRPr="00A42D3B" w:rsidRDefault="000B7133" w:rsidP="000B7133">
            <w:pPr>
              <w:spacing w:after="0"/>
              <w:jc w:val="center"/>
              <w:rPr>
                <w:szCs w:val="24"/>
              </w:rPr>
            </w:pPr>
            <w:r w:rsidRPr="00A42D3B">
              <w:rPr>
                <w:szCs w:val="24"/>
              </w:rPr>
              <w:t>З</w:t>
            </w:r>
          </w:p>
        </w:tc>
      </w:tr>
      <w:tr w:rsidR="000B7133" w:rsidRPr="00A42D3B" w14:paraId="064BD276" w14:textId="77777777" w:rsidTr="000B7133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583" w:type="dxa"/>
            <w:shd w:val="clear" w:color="auto" w:fill="auto"/>
            <w:vAlign w:val="center"/>
          </w:tcPr>
          <w:p w14:paraId="3F6748A1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 w:rsidRPr="00A42D3B">
              <w:rPr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785A3030" w14:textId="77777777" w:rsidR="000B7133" w:rsidRPr="00A42D3B" w:rsidRDefault="000B7133" w:rsidP="000B7133">
            <w:pPr>
              <w:spacing w:before="40" w:after="40"/>
              <w:jc w:val="both"/>
              <w:rPr>
                <w:rStyle w:val="a4"/>
              </w:rPr>
            </w:pPr>
            <w:r w:rsidRPr="00A42D3B">
              <w:rPr>
                <w:rStyle w:val="a4"/>
              </w:rPr>
              <w:t>Предмет и содержание дисциплины «Управление социально-трудовыми отношениями»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6F78A43" w14:textId="77777777" w:rsidR="000B7133" w:rsidRPr="00A42D3B" w:rsidRDefault="000B7133" w:rsidP="000B7133">
            <w:pPr>
              <w:pStyle w:val="a6"/>
              <w:spacing w:before="40" w:after="4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42D3B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1800AAC" w14:textId="77777777" w:rsidR="000B7133" w:rsidRPr="00A42D3B" w:rsidRDefault="000B7133" w:rsidP="000B7133">
            <w:pPr>
              <w:pStyle w:val="a6"/>
              <w:spacing w:before="40" w:after="4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8265CA0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2BC2E6F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84E16A9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6C85664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14:paraId="2EA7240E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D1EEBE0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B7133" w:rsidRPr="00A42D3B" w14:paraId="25868D18" w14:textId="77777777" w:rsidTr="000B7133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583" w:type="dxa"/>
            <w:shd w:val="clear" w:color="auto" w:fill="auto"/>
            <w:vAlign w:val="center"/>
          </w:tcPr>
          <w:p w14:paraId="25D5A36E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 w:rsidRPr="00A42D3B">
              <w:rPr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FEB6D09" w14:textId="77777777" w:rsidR="000B7133" w:rsidRPr="00A42D3B" w:rsidRDefault="000B7133" w:rsidP="000B7133">
            <w:pPr>
              <w:spacing w:before="40" w:after="40"/>
              <w:jc w:val="both"/>
              <w:rPr>
                <w:szCs w:val="24"/>
              </w:rPr>
            </w:pPr>
            <w:r w:rsidRPr="00A42D3B">
              <w:rPr>
                <w:szCs w:val="24"/>
              </w:rPr>
              <w:t>Коллективно-договорная система социально-трудовых отношений на водном транспорте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55C29CFA" w14:textId="77777777" w:rsidR="000B7133" w:rsidRPr="00A42D3B" w:rsidRDefault="000B7133" w:rsidP="000B7133">
            <w:pPr>
              <w:pStyle w:val="a6"/>
              <w:spacing w:before="40" w:after="4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42D3B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60D1131" w14:textId="77777777" w:rsidR="000B7133" w:rsidRPr="00A42D3B" w:rsidRDefault="000B7133" w:rsidP="000B7133">
            <w:pPr>
              <w:pStyle w:val="a6"/>
              <w:spacing w:before="40" w:after="4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E594DA1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304089C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CCB0A75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45D16C6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14:paraId="423F95E7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C668EF2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B7133" w:rsidRPr="00A42D3B" w14:paraId="21F0734C" w14:textId="77777777" w:rsidTr="000B7133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583" w:type="dxa"/>
            <w:shd w:val="clear" w:color="auto" w:fill="auto"/>
            <w:vAlign w:val="center"/>
          </w:tcPr>
          <w:p w14:paraId="35DF8785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 w:rsidRPr="00A42D3B">
              <w:rPr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B5EBCD3" w14:textId="77777777" w:rsidR="000B7133" w:rsidRPr="00A42D3B" w:rsidRDefault="000B7133" w:rsidP="000B7133">
            <w:pPr>
              <w:spacing w:before="40" w:after="40"/>
              <w:jc w:val="both"/>
              <w:rPr>
                <w:szCs w:val="24"/>
              </w:rPr>
            </w:pPr>
            <w:r w:rsidRPr="00A42D3B">
              <w:rPr>
                <w:szCs w:val="24"/>
              </w:rPr>
              <w:t>Международное регулирование социально-трудовых отношений на водном транспорте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5C7EDDBE" w14:textId="77777777" w:rsidR="000B7133" w:rsidRPr="00A42D3B" w:rsidRDefault="000B7133" w:rsidP="000B7133">
            <w:pPr>
              <w:pStyle w:val="a6"/>
              <w:spacing w:before="40" w:after="4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42D3B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A0D9BDE" w14:textId="77777777" w:rsidR="000B7133" w:rsidRPr="00A42D3B" w:rsidRDefault="000B7133" w:rsidP="000B7133">
            <w:pPr>
              <w:pStyle w:val="a6"/>
              <w:spacing w:before="40" w:after="4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7213EF5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1791664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D5CEEEA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146791F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14:paraId="37A18CAE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B9EB0C6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B7133" w:rsidRPr="00A42D3B" w14:paraId="3AE9DBC6" w14:textId="77777777" w:rsidTr="000B7133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583" w:type="dxa"/>
            <w:shd w:val="clear" w:color="auto" w:fill="auto"/>
            <w:vAlign w:val="center"/>
          </w:tcPr>
          <w:p w14:paraId="2083FC82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 w:rsidRPr="00A42D3B">
              <w:rPr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27ACF29" w14:textId="77777777" w:rsidR="000B7133" w:rsidRPr="00A42D3B" w:rsidRDefault="000B7133" w:rsidP="000B7133">
            <w:pPr>
              <w:spacing w:before="40" w:after="40"/>
              <w:jc w:val="both"/>
              <w:rPr>
                <w:szCs w:val="24"/>
              </w:rPr>
            </w:pPr>
            <w:r w:rsidRPr="00A42D3B">
              <w:rPr>
                <w:szCs w:val="24"/>
              </w:rPr>
              <w:t>Конвенция 2006 года о труде в морском судоходстве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C6A19C2" w14:textId="77777777" w:rsidR="000B7133" w:rsidRPr="00A42D3B" w:rsidRDefault="000B7133" w:rsidP="000B7133">
            <w:pPr>
              <w:pStyle w:val="a6"/>
              <w:spacing w:before="40" w:after="4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42D3B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D6AF45B" w14:textId="77777777" w:rsidR="000B7133" w:rsidRPr="00A42D3B" w:rsidRDefault="000B7133" w:rsidP="000B7133">
            <w:pPr>
              <w:pStyle w:val="a6"/>
              <w:spacing w:before="40" w:after="4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B2D1F7A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D1D4BAF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7ED5389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6AA9C3D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14:paraId="1A38B877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D095AB7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B7133" w:rsidRPr="00A42D3B" w14:paraId="3D043B1B" w14:textId="77777777" w:rsidTr="000B7133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583" w:type="dxa"/>
            <w:shd w:val="clear" w:color="auto" w:fill="auto"/>
          </w:tcPr>
          <w:p w14:paraId="38A104BC" w14:textId="77777777" w:rsidR="000B7133" w:rsidRPr="00A42D3B" w:rsidRDefault="000B7133" w:rsidP="000B7133">
            <w:pPr>
              <w:spacing w:before="40" w:after="40"/>
              <w:jc w:val="both"/>
              <w:rPr>
                <w:rFonts w:eastAsia="Times New Roman"/>
                <w:szCs w:val="24"/>
                <w:lang w:eastAsia="ru-RU"/>
              </w:rPr>
            </w:pPr>
            <w:r w:rsidRPr="00A42D3B">
              <w:rPr>
                <w:rFonts w:eastAsia="Times New Roman"/>
                <w:szCs w:val="24"/>
                <w:lang w:eastAsia="ru-RU"/>
              </w:rPr>
              <w:t xml:space="preserve">  5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143F76EB" w14:textId="77777777" w:rsidR="000B7133" w:rsidRPr="00A42D3B" w:rsidRDefault="000B7133" w:rsidP="000B7133">
            <w:pPr>
              <w:spacing w:before="40" w:after="40"/>
              <w:rPr>
                <w:szCs w:val="24"/>
                <w:lang w:eastAsia="ru-RU"/>
              </w:rPr>
            </w:pPr>
            <w:r w:rsidRPr="00A42D3B">
              <w:rPr>
                <w:szCs w:val="24"/>
                <w:lang w:eastAsia="ru-RU"/>
              </w:rPr>
              <w:t>Организационно –правовые основы формирования трудовых отношений работников водного транспорта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61C1C7F2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42D3B">
              <w:rPr>
                <w:rFonts w:eastAsia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shd w:val="clear" w:color="auto" w:fill="auto"/>
          </w:tcPr>
          <w:p w14:paraId="6220800E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14:paraId="13DD7D91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14:paraId="3326ED68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76E7E6D" w14:textId="77777777" w:rsidR="000B7133" w:rsidRPr="00A42D3B" w:rsidRDefault="000B7133" w:rsidP="000B7133">
            <w:pPr>
              <w:spacing w:before="40" w:after="40"/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4F51F05" w14:textId="77777777" w:rsidR="000B7133" w:rsidRPr="00A42D3B" w:rsidRDefault="000B7133" w:rsidP="000B7133">
            <w:pPr>
              <w:spacing w:before="40" w:after="40"/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14:paraId="2AB3F3BC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szCs w:val="24"/>
                <w:lang w:val="en-US" w:eastAsia="ru-RU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49A42DF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0B7133" w:rsidRPr="00A42D3B" w14:paraId="60472EA8" w14:textId="77777777" w:rsidTr="000B7133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4955" w14:textId="77777777" w:rsidR="000B7133" w:rsidRPr="00A42D3B" w:rsidRDefault="000B7133" w:rsidP="000B7133">
            <w:pPr>
              <w:spacing w:before="40" w:after="40"/>
              <w:jc w:val="both"/>
              <w:rPr>
                <w:rFonts w:eastAsia="Times New Roman"/>
                <w:szCs w:val="24"/>
                <w:lang w:eastAsia="ru-RU"/>
              </w:rPr>
            </w:pPr>
            <w:r w:rsidRPr="00A42D3B">
              <w:rPr>
                <w:rFonts w:eastAsia="Times New Roman"/>
                <w:szCs w:val="24"/>
                <w:lang w:eastAsia="ru-RU"/>
              </w:rPr>
              <w:t xml:space="preserve">  6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2980" w14:textId="77777777" w:rsidR="000B7133" w:rsidRPr="00A42D3B" w:rsidRDefault="000B7133" w:rsidP="000B7133">
            <w:pPr>
              <w:spacing w:before="40" w:after="40"/>
              <w:rPr>
                <w:szCs w:val="24"/>
                <w:lang w:eastAsia="ru-RU"/>
              </w:rPr>
            </w:pPr>
            <w:r w:rsidRPr="00A42D3B">
              <w:rPr>
                <w:szCs w:val="24"/>
                <w:lang w:eastAsia="ru-RU"/>
              </w:rPr>
              <w:t>Условия труда и отдыха работников судовых экипажей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1BB8" w14:textId="77777777" w:rsidR="000B7133" w:rsidRPr="00A42D3B" w:rsidRDefault="000B7133" w:rsidP="000B7133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A42D3B">
              <w:rPr>
                <w:rFonts w:eastAsia="Times New Roman"/>
                <w:b/>
                <w:szCs w:val="24"/>
                <w:lang w:eastAsia="ru-RU"/>
              </w:rPr>
              <w:t xml:space="preserve">     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4461" w14:textId="77777777" w:rsidR="000B7133" w:rsidRPr="00A42D3B" w:rsidRDefault="000B7133" w:rsidP="000B713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EB3E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9798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758A" w14:textId="77777777" w:rsidR="000B7133" w:rsidRPr="00A42D3B" w:rsidRDefault="000B7133" w:rsidP="000B7133">
            <w:pPr>
              <w:spacing w:before="40" w:after="40"/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85F" w14:textId="77777777" w:rsidR="000B7133" w:rsidRPr="00A42D3B" w:rsidRDefault="000B7133" w:rsidP="000B7133">
            <w:pPr>
              <w:spacing w:before="40" w:after="40"/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0B29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1E67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0B7133" w:rsidRPr="00A42D3B" w14:paraId="0049E35B" w14:textId="77777777" w:rsidTr="000B7133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C9AF" w14:textId="77777777" w:rsidR="000B7133" w:rsidRPr="00A42D3B" w:rsidRDefault="000B7133" w:rsidP="000B7133">
            <w:pPr>
              <w:spacing w:before="40" w:after="4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1292" w14:textId="77777777" w:rsidR="000B7133" w:rsidRPr="00A42D3B" w:rsidRDefault="000B7133" w:rsidP="000B7133">
            <w:pPr>
              <w:spacing w:before="40" w:after="40"/>
              <w:rPr>
                <w:b/>
                <w:i/>
                <w:szCs w:val="24"/>
                <w:lang w:eastAsia="ru-RU"/>
              </w:rPr>
            </w:pPr>
            <w:r w:rsidRPr="00A42D3B">
              <w:rPr>
                <w:b/>
                <w:i/>
                <w:szCs w:val="24"/>
                <w:lang w:eastAsia="ru-RU"/>
              </w:rPr>
              <w:t>ВСЕГО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3644" w14:textId="77777777" w:rsidR="000B7133" w:rsidRPr="00A42D3B" w:rsidRDefault="000B7133" w:rsidP="000B7133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A42D3B">
              <w:rPr>
                <w:rFonts w:eastAsia="Times New Roman"/>
                <w:b/>
                <w:szCs w:val="24"/>
                <w:lang w:eastAsia="ru-RU"/>
              </w:rPr>
              <w:t xml:space="preserve">  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B6A0" w14:textId="77777777" w:rsidR="000B7133" w:rsidRPr="00A42D3B" w:rsidRDefault="000B7133" w:rsidP="000B713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15DA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4475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0470" w14:textId="77777777" w:rsidR="000B7133" w:rsidRPr="00A42D3B" w:rsidRDefault="000B7133" w:rsidP="000B7133">
            <w:pPr>
              <w:spacing w:before="40" w:after="40"/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FE8D" w14:textId="77777777" w:rsidR="000B7133" w:rsidRPr="00A42D3B" w:rsidRDefault="000B7133" w:rsidP="000B7133">
            <w:pPr>
              <w:spacing w:before="40" w:after="40"/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341A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szCs w:val="24"/>
                <w:lang w:val="en-US" w:eastAsia="ru-RU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8ADB" w14:textId="77777777" w:rsidR="000B7133" w:rsidRPr="00A42D3B" w:rsidRDefault="000B7133" w:rsidP="000B7133">
            <w:pPr>
              <w:spacing w:before="40" w:after="40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</w:tbl>
    <w:p w14:paraId="2DA3D960" w14:textId="77777777" w:rsidR="00381527" w:rsidRDefault="00381527" w:rsidP="000B7133">
      <w:pPr>
        <w:ind w:firstLine="708"/>
        <w:rPr>
          <w:b/>
          <w:i/>
          <w:sz w:val="28"/>
          <w:szCs w:val="28"/>
        </w:rPr>
      </w:pPr>
    </w:p>
    <w:p w14:paraId="01D6FE03" w14:textId="77777777" w:rsidR="000B7133" w:rsidRPr="00A42D3B" w:rsidRDefault="000B7133" w:rsidP="000B7133">
      <w:pPr>
        <w:ind w:firstLine="708"/>
        <w:rPr>
          <w:b/>
          <w:i/>
          <w:sz w:val="28"/>
          <w:szCs w:val="28"/>
        </w:rPr>
      </w:pPr>
      <w:r w:rsidRPr="00A42D3B">
        <w:rPr>
          <w:b/>
          <w:i/>
          <w:sz w:val="28"/>
          <w:szCs w:val="28"/>
        </w:rPr>
        <w:t>4.2 Содержание разделов и тем дисциплины</w:t>
      </w:r>
    </w:p>
    <w:p w14:paraId="2FDB7B8D" w14:textId="77777777" w:rsidR="000B7133" w:rsidRPr="00A42D3B" w:rsidRDefault="000B7133" w:rsidP="000B7133">
      <w:pPr>
        <w:ind w:firstLine="708"/>
        <w:rPr>
          <w:sz w:val="28"/>
          <w:szCs w:val="20"/>
        </w:rPr>
      </w:pPr>
      <w:r w:rsidRPr="00A42D3B">
        <w:rPr>
          <w:sz w:val="28"/>
          <w:szCs w:val="20"/>
        </w:rPr>
        <w:t>5 семестр (3 курс)</w:t>
      </w:r>
    </w:p>
    <w:p w14:paraId="121FAE7D" w14:textId="77777777" w:rsidR="000B7133" w:rsidRPr="00A42D3B" w:rsidRDefault="000B7133" w:rsidP="000B7133">
      <w:pPr>
        <w:ind w:firstLine="426"/>
        <w:jc w:val="both"/>
        <w:rPr>
          <w:rStyle w:val="a4"/>
          <w:b/>
          <w:szCs w:val="24"/>
        </w:rPr>
      </w:pPr>
      <w:r w:rsidRPr="00A42D3B">
        <w:rPr>
          <w:b/>
          <w:szCs w:val="24"/>
        </w:rPr>
        <w:t xml:space="preserve">Тема 1 </w:t>
      </w:r>
      <w:r w:rsidRPr="00A42D3B">
        <w:rPr>
          <w:rStyle w:val="a4"/>
          <w:b/>
          <w:szCs w:val="24"/>
        </w:rPr>
        <w:t>Предмет и содержание дисциплины «Управление социально-трудовыми отношениями»</w:t>
      </w:r>
    </w:p>
    <w:p w14:paraId="6475A8DB" w14:textId="77777777" w:rsidR="000B7133" w:rsidRPr="00A42D3B" w:rsidRDefault="000B7133" w:rsidP="000B7133">
      <w:pPr>
        <w:ind w:firstLine="426"/>
        <w:jc w:val="both"/>
        <w:rPr>
          <w:szCs w:val="24"/>
        </w:rPr>
      </w:pPr>
      <w:r w:rsidRPr="00EC48A8">
        <w:rPr>
          <w:szCs w:val="24"/>
        </w:rPr>
        <w:t>Теоретические основы управления социально-трудовыми отношениями. Цель государственного управления социально-трудовыми отношениями. Задачи по оптимальному согласованию интересов государства, работодателей и работников в сфере социально-трудовых отношений. Принципы правового регулирования социально- трудовых отношений</w:t>
      </w:r>
    </w:p>
    <w:p w14:paraId="10DBC349" w14:textId="77777777" w:rsidR="000B7133" w:rsidRPr="00EC48A8" w:rsidRDefault="000B7133" w:rsidP="000B7133">
      <w:pPr>
        <w:ind w:firstLine="357"/>
        <w:jc w:val="both"/>
        <w:rPr>
          <w:b/>
          <w:szCs w:val="24"/>
        </w:rPr>
      </w:pPr>
      <w:r w:rsidRPr="00A42D3B">
        <w:rPr>
          <w:b/>
          <w:i/>
          <w:szCs w:val="24"/>
        </w:rPr>
        <w:t xml:space="preserve">Тема 2 </w:t>
      </w:r>
      <w:r w:rsidRPr="00A42D3B">
        <w:rPr>
          <w:b/>
          <w:szCs w:val="24"/>
        </w:rPr>
        <w:t>Коллективно-договорная система социально-трудовых отношений на водном транспорте</w:t>
      </w:r>
    </w:p>
    <w:p w14:paraId="59DF864F" w14:textId="77777777" w:rsidR="000B7133" w:rsidRPr="00A42D3B" w:rsidRDefault="000B7133" w:rsidP="000B7133">
      <w:pPr>
        <w:ind w:firstLine="357"/>
        <w:jc w:val="both"/>
        <w:rPr>
          <w:szCs w:val="24"/>
        </w:rPr>
      </w:pPr>
      <w:r w:rsidRPr="00EC48A8">
        <w:rPr>
          <w:szCs w:val="24"/>
        </w:rPr>
        <w:lastRenderedPageBreak/>
        <w:t xml:space="preserve">Структура системы регулирования социально-трудовых отношений. Порядок ведения коллективных переговоров. Сущность Соглашений. Виды соглашений.  Сущность коллективного договора. Содержание и структура коллективного договора. Сроки и условия </w:t>
      </w:r>
      <w:r w:rsidR="003E1F76" w:rsidRPr="00EC48A8">
        <w:rPr>
          <w:szCs w:val="24"/>
        </w:rPr>
        <w:t>действия</w:t>
      </w:r>
      <w:r w:rsidRPr="00EC48A8">
        <w:rPr>
          <w:szCs w:val="24"/>
        </w:rPr>
        <w:t xml:space="preserve"> коллективного договора.</w:t>
      </w:r>
    </w:p>
    <w:p w14:paraId="6F3066C7" w14:textId="77777777" w:rsidR="000B7133" w:rsidRPr="00A42D3B" w:rsidRDefault="000B7133" w:rsidP="000B7133">
      <w:pPr>
        <w:ind w:firstLine="357"/>
        <w:jc w:val="both"/>
        <w:rPr>
          <w:b/>
          <w:szCs w:val="24"/>
        </w:rPr>
      </w:pPr>
      <w:r w:rsidRPr="00A42D3B">
        <w:rPr>
          <w:b/>
          <w:i/>
          <w:szCs w:val="24"/>
        </w:rPr>
        <w:t>Тема 3</w:t>
      </w:r>
      <w:r w:rsidRPr="00A42D3B">
        <w:rPr>
          <w:b/>
          <w:szCs w:val="24"/>
        </w:rPr>
        <w:t xml:space="preserve"> Международное регулирование социально-трудовых отношений на водном транспорте</w:t>
      </w:r>
    </w:p>
    <w:p w14:paraId="2EE3D795" w14:textId="77777777" w:rsidR="000B7133" w:rsidRPr="00EC48A8" w:rsidRDefault="000B7133" w:rsidP="000B7133">
      <w:pPr>
        <w:widowControl w:val="0"/>
        <w:autoSpaceDE w:val="0"/>
        <w:autoSpaceDN w:val="0"/>
        <w:adjustRightInd w:val="0"/>
        <w:spacing w:after="240"/>
        <w:ind w:right="538"/>
        <w:jc w:val="both"/>
        <w:rPr>
          <w:szCs w:val="24"/>
        </w:rPr>
      </w:pPr>
      <w:r w:rsidRPr="00EC48A8">
        <w:rPr>
          <w:szCs w:val="24"/>
        </w:rPr>
        <w:t>Правовые основы регулирования социально- трудовых отношений на международном уровне. Роль Международной организации труда (МОТ) в регулировании социально- трудовых отношений. Цели и задачи деятельности МОТ. Структура деятельности МОТ.</w:t>
      </w:r>
    </w:p>
    <w:p w14:paraId="75D22932" w14:textId="77777777" w:rsidR="000B7133" w:rsidRPr="00EC48A8" w:rsidRDefault="000B7133" w:rsidP="000B7133">
      <w:pPr>
        <w:ind w:firstLine="357"/>
        <w:jc w:val="both"/>
        <w:rPr>
          <w:b/>
          <w:szCs w:val="24"/>
        </w:rPr>
      </w:pPr>
      <w:r w:rsidRPr="00A42D3B">
        <w:rPr>
          <w:b/>
          <w:i/>
          <w:szCs w:val="24"/>
        </w:rPr>
        <w:t>Тема 4</w:t>
      </w:r>
      <w:r w:rsidRPr="00A42D3B">
        <w:rPr>
          <w:b/>
          <w:szCs w:val="24"/>
        </w:rPr>
        <w:t xml:space="preserve"> Конвенция 2006 года о труде в морском судоходстве</w:t>
      </w:r>
    </w:p>
    <w:p w14:paraId="1A835A9A" w14:textId="77777777" w:rsidR="000B7133" w:rsidRPr="00EC48A8" w:rsidRDefault="000B7133" w:rsidP="000B7133">
      <w:pPr>
        <w:widowControl w:val="0"/>
        <w:autoSpaceDE w:val="0"/>
        <w:autoSpaceDN w:val="0"/>
        <w:adjustRightInd w:val="0"/>
        <w:spacing w:after="240"/>
        <w:ind w:right="538"/>
        <w:jc w:val="both"/>
        <w:rPr>
          <w:szCs w:val="24"/>
        </w:rPr>
      </w:pPr>
      <w:r w:rsidRPr="00EC48A8">
        <w:rPr>
          <w:szCs w:val="24"/>
        </w:rPr>
        <w:t>Основные принципы и цели Конвенции. Сфера распространения положений Конвенции. Структура Конвенции. Основные определения и сфера применения Конвенции. Порядок вступления в силу Конвенции и условия денонсации.  Обязанности государства в соответствии с требованиями Конвенции.</w:t>
      </w:r>
    </w:p>
    <w:p w14:paraId="3C378E1A" w14:textId="77777777" w:rsidR="000B7133" w:rsidRPr="00EC48A8" w:rsidRDefault="000B7133" w:rsidP="000B7133">
      <w:pPr>
        <w:ind w:firstLine="357"/>
        <w:jc w:val="both"/>
        <w:rPr>
          <w:b/>
          <w:szCs w:val="24"/>
        </w:rPr>
      </w:pPr>
      <w:r w:rsidRPr="00A42D3B">
        <w:rPr>
          <w:b/>
          <w:i/>
          <w:szCs w:val="24"/>
        </w:rPr>
        <w:t xml:space="preserve">Тема 5 </w:t>
      </w:r>
      <w:r w:rsidRPr="00A42D3B">
        <w:rPr>
          <w:b/>
          <w:szCs w:val="24"/>
        </w:rPr>
        <w:t xml:space="preserve">  </w:t>
      </w:r>
      <w:r w:rsidRPr="00A42D3B">
        <w:rPr>
          <w:b/>
          <w:szCs w:val="24"/>
          <w:lang w:eastAsia="ru-RU"/>
        </w:rPr>
        <w:t>Организационно –правовые основы формирования трудовых отношений работников водного транспорта</w:t>
      </w:r>
    </w:p>
    <w:p w14:paraId="3A535237" w14:textId="77777777" w:rsidR="000B7133" w:rsidRPr="00EC48A8" w:rsidRDefault="000B7133" w:rsidP="000B7133">
      <w:pPr>
        <w:widowControl w:val="0"/>
        <w:autoSpaceDE w:val="0"/>
        <w:autoSpaceDN w:val="0"/>
        <w:adjustRightInd w:val="0"/>
        <w:spacing w:after="240"/>
        <w:ind w:right="538"/>
        <w:jc w:val="both"/>
        <w:rPr>
          <w:szCs w:val="24"/>
        </w:rPr>
      </w:pPr>
      <w:r w:rsidRPr="00EC48A8">
        <w:rPr>
          <w:szCs w:val="24"/>
        </w:rPr>
        <w:t>Сущность трудовых отношений. Стороны трудовых отношений. Права работников. Обязанности работников. Права работодателей. Обязанности работодателей. Сущность и условия заключения трудового договора. Структура трудового договора. Обязательные условия трудового договора. Дополнительные условия трудового договора. Виды трудового договора. Особенности срочного трудового договора. Типовой трудовой договор с членами экипажей морских судов.</w:t>
      </w:r>
    </w:p>
    <w:p w14:paraId="2985C87F" w14:textId="77777777" w:rsidR="000B7133" w:rsidRPr="00A42D3B" w:rsidRDefault="000B7133" w:rsidP="000B7133">
      <w:pPr>
        <w:ind w:firstLine="357"/>
        <w:jc w:val="both"/>
        <w:rPr>
          <w:b/>
          <w:szCs w:val="24"/>
        </w:rPr>
      </w:pPr>
      <w:r w:rsidRPr="00A42D3B">
        <w:rPr>
          <w:b/>
          <w:i/>
          <w:szCs w:val="24"/>
        </w:rPr>
        <w:t>Тема 6</w:t>
      </w:r>
      <w:r w:rsidRPr="00A42D3B">
        <w:rPr>
          <w:b/>
          <w:szCs w:val="24"/>
        </w:rPr>
        <w:t xml:space="preserve"> </w:t>
      </w:r>
      <w:r w:rsidRPr="00A42D3B">
        <w:rPr>
          <w:b/>
          <w:szCs w:val="24"/>
          <w:lang w:eastAsia="ru-RU"/>
        </w:rPr>
        <w:t>Условия труда и отдыха работников судовых экипажей</w:t>
      </w:r>
    </w:p>
    <w:p w14:paraId="0C6972AD" w14:textId="77777777" w:rsidR="000B7133" w:rsidRPr="00EC48A8" w:rsidRDefault="000B7133" w:rsidP="000B7133">
      <w:pPr>
        <w:widowControl w:val="0"/>
        <w:autoSpaceDE w:val="0"/>
        <w:autoSpaceDN w:val="0"/>
        <w:adjustRightInd w:val="0"/>
        <w:spacing w:after="240"/>
        <w:ind w:right="538"/>
        <w:rPr>
          <w:szCs w:val="24"/>
        </w:rPr>
      </w:pPr>
      <w:r w:rsidRPr="00EC48A8">
        <w:rPr>
          <w:szCs w:val="24"/>
        </w:rPr>
        <w:t xml:space="preserve">Продолжительность рабочего времени и времени отдыха. Право на отпуск, продолжительность отпуска. Условия и продолжительность выплаты пособия по временной нетрудоспособности. Нормативно-правовая база пенсионного обеспечения в    </w:t>
      </w:r>
      <w:r w:rsidR="003E1F76" w:rsidRPr="00EC48A8">
        <w:rPr>
          <w:szCs w:val="24"/>
        </w:rPr>
        <w:t>Российской</w:t>
      </w:r>
      <w:r w:rsidRPr="00EC48A8">
        <w:rPr>
          <w:szCs w:val="24"/>
        </w:rPr>
        <w:t>̆ Федерации. Виды пенсий.</w:t>
      </w:r>
    </w:p>
    <w:p w14:paraId="446115B6" w14:textId="77777777" w:rsidR="000B7133" w:rsidRPr="00A42D3B" w:rsidRDefault="000B7133" w:rsidP="000B7133">
      <w:pPr>
        <w:ind w:firstLine="708"/>
        <w:jc w:val="both"/>
        <w:rPr>
          <w:b/>
          <w:i/>
          <w:szCs w:val="24"/>
        </w:rPr>
      </w:pPr>
    </w:p>
    <w:p w14:paraId="5B8AD02A" w14:textId="77777777" w:rsidR="000B7133" w:rsidRPr="00A42D3B" w:rsidRDefault="000B7133" w:rsidP="000B7133">
      <w:pPr>
        <w:ind w:firstLine="708"/>
        <w:rPr>
          <w:b/>
          <w:i/>
          <w:sz w:val="28"/>
          <w:szCs w:val="28"/>
        </w:rPr>
      </w:pPr>
      <w:r w:rsidRPr="00A42D3B">
        <w:rPr>
          <w:b/>
          <w:i/>
          <w:sz w:val="28"/>
          <w:szCs w:val="28"/>
        </w:rPr>
        <w:t xml:space="preserve">4.3. </w:t>
      </w:r>
      <w:r w:rsidRPr="00A42D3B">
        <w:rPr>
          <w:b/>
          <w:i/>
          <w:sz w:val="28"/>
        </w:rPr>
        <w:t>Содержание лабораторных работ</w:t>
      </w:r>
    </w:p>
    <w:p w14:paraId="7760CE6B" w14:textId="77777777" w:rsidR="000B7133" w:rsidRPr="00A42D3B" w:rsidRDefault="000B7133" w:rsidP="000B7133">
      <w:pPr>
        <w:ind w:firstLine="426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Лабораторные работы не предусмотрены учебным планом.</w:t>
      </w:r>
    </w:p>
    <w:p w14:paraId="57DBE60A" w14:textId="77777777" w:rsidR="000B7133" w:rsidRPr="00A42D3B" w:rsidRDefault="000B7133" w:rsidP="000B7133">
      <w:pPr>
        <w:ind w:firstLine="708"/>
        <w:rPr>
          <w:b/>
          <w:i/>
          <w:sz w:val="28"/>
        </w:rPr>
      </w:pPr>
      <w:r w:rsidRPr="00A42D3B">
        <w:rPr>
          <w:b/>
          <w:i/>
          <w:sz w:val="28"/>
        </w:rPr>
        <w:t>4.4. Содержание практических занятий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7179"/>
      </w:tblGrid>
      <w:tr w:rsidR="000B7133" w:rsidRPr="00A42D3B" w14:paraId="6DE44F87" w14:textId="77777777" w:rsidTr="000B7133">
        <w:trPr>
          <w:tblHeader/>
          <w:jc w:val="center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5018C" w14:textId="77777777" w:rsidR="000B7133" w:rsidRPr="00A42D3B" w:rsidRDefault="000B7133" w:rsidP="00EC48A8">
            <w:pPr>
              <w:spacing w:after="0"/>
              <w:jc w:val="center"/>
              <w:rPr>
                <w:sz w:val="28"/>
                <w:szCs w:val="28"/>
              </w:rPr>
            </w:pPr>
            <w:r w:rsidRPr="00A42D3B">
              <w:rPr>
                <w:sz w:val="28"/>
                <w:szCs w:val="28"/>
              </w:rPr>
              <w:t>№ раздела</w:t>
            </w:r>
          </w:p>
          <w:p w14:paraId="02E931A1" w14:textId="77777777" w:rsidR="000B7133" w:rsidRPr="00A42D3B" w:rsidRDefault="000B7133" w:rsidP="00EC48A8">
            <w:pPr>
              <w:spacing w:after="0"/>
              <w:jc w:val="center"/>
              <w:rPr>
                <w:sz w:val="28"/>
                <w:szCs w:val="28"/>
              </w:rPr>
            </w:pPr>
            <w:r w:rsidRPr="00A42D3B">
              <w:rPr>
                <w:sz w:val="28"/>
                <w:szCs w:val="28"/>
              </w:rPr>
              <w:t>(темы) дисциплины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191D4" w14:textId="77777777" w:rsidR="000B7133" w:rsidRPr="00A42D3B" w:rsidRDefault="000B7133" w:rsidP="00EC48A8">
            <w:pPr>
              <w:spacing w:after="0"/>
              <w:jc w:val="center"/>
              <w:rPr>
                <w:sz w:val="28"/>
                <w:szCs w:val="28"/>
              </w:rPr>
            </w:pPr>
            <w:r w:rsidRPr="00A42D3B">
              <w:rPr>
                <w:sz w:val="28"/>
                <w:szCs w:val="28"/>
              </w:rPr>
              <w:t>Наименование практических работ</w:t>
            </w:r>
          </w:p>
        </w:tc>
      </w:tr>
      <w:tr w:rsidR="000B7133" w:rsidRPr="00A42D3B" w14:paraId="286687EA" w14:textId="77777777" w:rsidTr="000B7133">
        <w:trPr>
          <w:tblHeader/>
          <w:jc w:val="center"/>
        </w:trPr>
        <w:tc>
          <w:tcPr>
            <w:tcW w:w="10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BD2E5" w14:textId="77777777" w:rsidR="000B7133" w:rsidRPr="00A42D3B" w:rsidRDefault="000B7133" w:rsidP="00EC48A8">
            <w:pPr>
              <w:spacing w:after="0"/>
              <w:jc w:val="center"/>
              <w:rPr>
                <w:sz w:val="28"/>
                <w:szCs w:val="28"/>
              </w:rPr>
            </w:pPr>
            <w:r w:rsidRPr="00A42D3B">
              <w:rPr>
                <w:i/>
              </w:rPr>
              <w:t>3курс, 5 семестр</w:t>
            </w:r>
          </w:p>
        </w:tc>
      </w:tr>
      <w:tr w:rsidR="000B7133" w:rsidRPr="00A42D3B" w14:paraId="2E9921BF" w14:textId="77777777" w:rsidTr="000B7133">
        <w:trPr>
          <w:trHeight w:val="268"/>
          <w:jc w:val="center"/>
        </w:trPr>
        <w:tc>
          <w:tcPr>
            <w:tcW w:w="30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8E511" w14:textId="77777777" w:rsidR="000B7133" w:rsidRPr="00A42D3B" w:rsidRDefault="000B7133" w:rsidP="00EC48A8">
            <w:pPr>
              <w:spacing w:after="0"/>
              <w:jc w:val="both"/>
              <w:rPr>
                <w:rStyle w:val="FontStyle45"/>
                <w:szCs w:val="24"/>
              </w:rPr>
            </w:pPr>
            <w:r w:rsidRPr="00A42D3B">
              <w:rPr>
                <w:szCs w:val="24"/>
              </w:rPr>
              <w:t xml:space="preserve"> </w:t>
            </w:r>
            <w:r w:rsidRPr="00EC48A8">
              <w:rPr>
                <w:szCs w:val="24"/>
              </w:rPr>
              <w:t xml:space="preserve">Тема 1 </w:t>
            </w:r>
            <w:r w:rsidRPr="00EC48A8">
              <w:rPr>
                <w:rStyle w:val="a4"/>
                <w:color w:val="auto"/>
              </w:rPr>
              <w:t>Предмет и содержание дисциплины «Управление социально-трудовыми отношениями»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7479" w14:textId="77777777" w:rsidR="000B7133" w:rsidRPr="00A42D3B" w:rsidRDefault="000B7133" w:rsidP="00EC48A8">
            <w:pPr>
              <w:pStyle w:val="a6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C48A8">
              <w:rPr>
                <w:sz w:val="24"/>
                <w:szCs w:val="24"/>
              </w:rPr>
              <w:t xml:space="preserve">Теоретические основы управления социально-трудовыми отношениями. </w:t>
            </w:r>
            <w:r w:rsidRPr="00A42D3B">
              <w:rPr>
                <w:sz w:val="24"/>
                <w:szCs w:val="24"/>
                <w:lang w:val="en-US"/>
              </w:rPr>
              <w:t>Цель государственного управления социально-трудовыми отношениями.</w:t>
            </w:r>
          </w:p>
        </w:tc>
      </w:tr>
      <w:tr w:rsidR="000B7133" w:rsidRPr="00A42D3B" w14:paraId="62FBA920" w14:textId="77777777" w:rsidTr="000B7133">
        <w:trPr>
          <w:trHeight w:val="268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6EE2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AD6A" w14:textId="77777777" w:rsidR="000B7133" w:rsidRPr="00A42D3B" w:rsidRDefault="000B7133" w:rsidP="00EC48A8">
            <w:pPr>
              <w:pStyle w:val="a6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C48A8">
              <w:rPr>
                <w:sz w:val="24"/>
                <w:szCs w:val="24"/>
              </w:rPr>
              <w:t>Задачи по оптимальному согласованию интересов государства, работодателей и работников в сфере социально-трудовых отноше</w:t>
            </w:r>
            <w:r w:rsidRPr="00EC48A8">
              <w:rPr>
                <w:sz w:val="24"/>
                <w:szCs w:val="24"/>
              </w:rPr>
              <w:lastRenderedPageBreak/>
              <w:t>ний.</w:t>
            </w:r>
          </w:p>
        </w:tc>
      </w:tr>
      <w:tr w:rsidR="000B7133" w:rsidRPr="00A42D3B" w14:paraId="7CD263F1" w14:textId="77777777" w:rsidTr="000B7133">
        <w:trPr>
          <w:trHeight w:val="268"/>
          <w:jc w:val="center"/>
        </w:trPr>
        <w:tc>
          <w:tcPr>
            <w:tcW w:w="30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26DC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  <w:r w:rsidRPr="00A42D3B">
              <w:rPr>
                <w:szCs w:val="24"/>
              </w:rPr>
              <w:lastRenderedPageBreak/>
              <w:t>Тема 2 Коллективно-договорная система социально-трудовых отношений на водном транспорте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B7E4" w14:textId="77777777" w:rsidR="000B7133" w:rsidRPr="00A42D3B" w:rsidRDefault="000B7133" w:rsidP="00EC48A8">
            <w:pPr>
              <w:pStyle w:val="a6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42D3B">
              <w:rPr>
                <w:sz w:val="24"/>
                <w:szCs w:val="24"/>
              </w:rPr>
              <w:t>.</w:t>
            </w:r>
            <w:r w:rsidRPr="00EC48A8">
              <w:rPr>
                <w:sz w:val="24"/>
                <w:szCs w:val="24"/>
              </w:rPr>
              <w:t xml:space="preserve"> Структура системы регулирования социально-трудовых отношений. </w:t>
            </w:r>
            <w:r w:rsidRPr="00A42D3B">
              <w:rPr>
                <w:sz w:val="24"/>
                <w:szCs w:val="24"/>
                <w:lang w:val="en-US"/>
              </w:rPr>
              <w:t xml:space="preserve">Порядок ведения коллективных переговоров. Сущность Соглашений. Виды соглашений.  </w:t>
            </w:r>
          </w:p>
        </w:tc>
      </w:tr>
      <w:tr w:rsidR="000B7133" w:rsidRPr="00A42D3B" w14:paraId="33AC66EB" w14:textId="77777777" w:rsidTr="00EC48A8">
        <w:trPr>
          <w:trHeight w:val="620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04A5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D96" w14:textId="77777777" w:rsidR="000B7133" w:rsidRPr="00A42D3B" w:rsidRDefault="000B7133" w:rsidP="00EC48A8">
            <w:pPr>
              <w:pStyle w:val="a6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C48A8">
              <w:rPr>
                <w:sz w:val="24"/>
                <w:szCs w:val="24"/>
              </w:rPr>
              <w:t>Сущность коллективного договора. Содержание и структура коллективного договора.</w:t>
            </w:r>
          </w:p>
        </w:tc>
      </w:tr>
      <w:tr w:rsidR="000B7133" w:rsidRPr="00A42D3B" w14:paraId="74828AB9" w14:textId="77777777" w:rsidTr="00EC48A8">
        <w:trPr>
          <w:trHeight w:val="377"/>
          <w:jc w:val="center"/>
        </w:trPr>
        <w:tc>
          <w:tcPr>
            <w:tcW w:w="30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F50FEC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6AD" w14:textId="77777777" w:rsidR="000B7133" w:rsidRPr="00A42D3B" w:rsidRDefault="000B7133" w:rsidP="00EC48A8">
            <w:pPr>
              <w:spacing w:after="0"/>
              <w:ind w:firstLine="357"/>
              <w:jc w:val="both"/>
              <w:rPr>
                <w:szCs w:val="24"/>
                <w:lang w:eastAsia="ru-RU"/>
              </w:rPr>
            </w:pPr>
            <w:r w:rsidRPr="00EC48A8">
              <w:rPr>
                <w:szCs w:val="24"/>
              </w:rPr>
              <w:t>Сроки и условия действия коллективного договора.</w:t>
            </w:r>
          </w:p>
        </w:tc>
      </w:tr>
      <w:tr w:rsidR="000B7133" w:rsidRPr="00A42D3B" w14:paraId="300A913B" w14:textId="77777777" w:rsidTr="000B7133">
        <w:trPr>
          <w:trHeight w:val="562"/>
          <w:jc w:val="center"/>
        </w:trPr>
        <w:tc>
          <w:tcPr>
            <w:tcW w:w="30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0DE08" w14:textId="77777777" w:rsidR="000B7133" w:rsidRPr="00A42D3B" w:rsidRDefault="000B7133" w:rsidP="00EC48A8">
            <w:pPr>
              <w:spacing w:after="0"/>
              <w:jc w:val="both"/>
              <w:rPr>
                <w:rStyle w:val="FontStyle45"/>
                <w:szCs w:val="24"/>
              </w:rPr>
            </w:pPr>
            <w:r w:rsidRPr="00A42D3B">
              <w:rPr>
                <w:szCs w:val="24"/>
              </w:rPr>
              <w:t>Тема 3 Международное регулирование социально-трудовых отношений на водном транспорте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2B870" w14:textId="77777777" w:rsidR="000B7133" w:rsidRPr="00A42D3B" w:rsidRDefault="000B7133" w:rsidP="00EC48A8">
            <w:pPr>
              <w:pStyle w:val="a6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C48A8">
              <w:rPr>
                <w:sz w:val="24"/>
                <w:szCs w:val="24"/>
              </w:rPr>
              <w:t>Правовые основы регулирования социально- трудовых отношений на международном уровне.</w:t>
            </w:r>
          </w:p>
        </w:tc>
      </w:tr>
      <w:tr w:rsidR="000B7133" w:rsidRPr="00A42D3B" w14:paraId="2EB305AD" w14:textId="77777777" w:rsidTr="000B7133">
        <w:trPr>
          <w:trHeight w:val="268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25788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0BD" w14:textId="77777777" w:rsidR="000B7133" w:rsidRPr="00A42D3B" w:rsidRDefault="000B7133" w:rsidP="00EC48A8">
            <w:pPr>
              <w:spacing w:after="0"/>
              <w:jc w:val="both"/>
              <w:rPr>
                <w:szCs w:val="24"/>
              </w:rPr>
            </w:pPr>
            <w:r w:rsidRPr="00EC48A8">
              <w:rPr>
                <w:szCs w:val="24"/>
              </w:rPr>
              <w:t>Роль Международной организации труда (МОТ) в регулировании социально- трудовых отношений.</w:t>
            </w:r>
          </w:p>
        </w:tc>
      </w:tr>
      <w:tr w:rsidR="000B7133" w:rsidRPr="00A42D3B" w14:paraId="4A191E3B" w14:textId="77777777" w:rsidTr="00EC48A8">
        <w:trPr>
          <w:trHeight w:val="687"/>
          <w:jc w:val="center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90B8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B8A3" w14:textId="77777777" w:rsidR="000B7133" w:rsidRPr="00A42D3B" w:rsidRDefault="000B7133" w:rsidP="00EC48A8">
            <w:pPr>
              <w:widowControl w:val="0"/>
              <w:autoSpaceDE w:val="0"/>
              <w:autoSpaceDN w:val="0"/>
              <w:adjustRightInd w:val="0"/>
              <w:spacing w:after="0"/>
              <w:ind w:right="538"/>
              <w:jc w:val="both"/>
              <w:rPr>
                <w:szCs w:val="24"/>
              </w:rPr>
            </w:pPr>
            <w:r w:rsidRPr="00EC48A8">
              <w:rPr>
                <w:szCs w:val="24"/>
              </w:rPr>
              <w:t xml:space="preserve">Цели и задачи деятельности МОТ. </w:t>
            </w:r>
            <w:r w:rsidRPr="00A42D3B">
              <w:rPr>
                <w:szCs w:val="24"/>
                <w:lang w:val="en-US"/>
              </w:rPr>
              <w:t>Структура деятельности МОТ.</w:t>
            </w:r>
          </w:p>
        </w:tc>
      </w:tr>
      <w:tr w:rsidR="000B7133" w:rsidRPr="00A42D3B" w14:paraId="053054A6" w14:textId="77777777" w:rsidTr="000B7133">
        <w:trPr>
          <w:trHeight w:val="669"/>
          <w:jc w:val="center"/>
        </w:trPr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98F2E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  <w:r w:rsidRPr="00A42D3B">
              <w:rPr>
                <w:rStyle w:val="FontStyle45"/>
                <w:szCs w:val="24"/>
              </w:rPr>
              <w:t xml:space="preserve">Тема 4 </w:t>
            </w:r>
            <w:r w:rsidRPr="00A42D3B">
              <w:rPr>
                <w:szCs w:val="24"/>
              </w:rPr>
              <w:t>Конвенция 2006 года о труде в морском судоходстве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B812" w14:textId="77777777" w:rsidR="000B7133" w:rsidRPr="00A42D3B" w:rsidRDefault="000B7133" w:rsidP="00EC48A8">
            <w:pPr>
              <w:pStyle w:val="a6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C48A8">
              <w:rPr>
                <w:sz w:val="24"/>
                <w:szCs w:val="24"/>
              </w:rPr>
              <w:t xml:space="preserve">Основные принципы и цели Конвенции. Сфера распространения положений Конвенции. Структура Конвенции. </w:t>
            </w:r>
            <w:r w:rsidRPr="00A42D3B">
              <w:rPr>
                <w:sz w:val="24"/>
                <w:szCs w:val="24"/>
                <w:lang w:val="en-US"/>
              </w:rPr>
              <w:t>Основные определения и сфера применения Конвенции</w:t>
            </w:r>
          </w:p>
        </w:tc>
      </w:tr>
      <w:tr w:rsidR="000B7133" w:rsidRPr="00A42D3B" w14:paraId="51E42EEA" w14:textId="77777777" w:rsidTr="000B7133">
        <w:trPr>
          <w:trHeight w:val="268"/>
          <w:jc w:val="center"/>
        </w:trPr>
        <w:tc>
          <w:tcPr>
            <w:tcW w:w="30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2C0A12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1CFE" w14:textId="77777777" w:rsidR="000B7133" w:rsidRPr="00A42D3B" w:rsidRDefault="000B7133" w:rsidP="00EC48A8">
            <w:pPr>
              <w:widowControl w:val="0"/>
              <w:autoSpaceDE w:val="0"/>
              <w:autoSpaceDN w:val="0"/>
              <w:adjustRightInd w:val="0"/>
              <w:spacing w:after="0"/>
              <w:ind w:right="538"/>
              <w:jc w:val="both"/>
              <w:rPr>
                <w:szCs w:val="24"/>
              </w:rPr>
            </w:pPr>
            <w:r w:rsidRPr="00A42D3B">
              <w:rPr>
                <w:szCs w:val="24"/>
              </w:rPr>
              <w:t>.</w:t>
            </w:r>
            <w:r w:rsidRPr="00EC48A8">
              <w:rPr>
                <w:szCs w:val="24"/>
              </w:rPr>
              <w:t xml:space="preserve"> Порядок вступления в силу Конвенции и условия денонсации.  Обязанности государства в соответствии с требованиями Конвенции.</w:t>
            </w:r>
          </w:p>
        </w:tc>
      </w:tr>
      <w:tr w:rsidR="000B7133" w:rsidRPr="00A42D3B" w14:paraId="5707D910" w14:textId="77777777" w:rsidTr="000B7133">
        <w:trPr>
          <w:trHeight w:val="669"/>
          <w:jc w:val="center"/>
        </w:trPr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9D8D" w14:textId="77777777" w:rsidR="000B7133" w:rsidRPr="00A42D3B" w:rsidRDefault="000B7133" w:rsidP="00EC48A8">
            <w:pPr>
              <w:spacing w:after="0"/>
              <w:ind w:firstLine="357"/>
              <w:jc w:val="both"/>
              <w:rPr>
                <w:rStyle w:val="FontStyle45"/>
                <w:szCs w:val="24"/>
              </w:rPr>
            </w:pPr>
            <w:r w:rsidRPr="00A42D3B">
              <w:rPr>
                <w:rStyle w:val="FontStyle45"/>
                <w:szCs w:val="24"/>
              </w:rPr>
              <w:t xml:space="preserve">Тема5 </w:t>
            </w:r>
            <w:r w:rsidRPr="00A42D3B">
              <w:rPr>
                <w:szCs w:val="24"/>
                <w:lang w:eastAsia="ru-RU"/>
              </w:rPr>
              <w:t>Организационно-</w:t>
            </w:r>
            <w:r w:rsidRPr="00A42D3B">
              <w:rPr>
                <w:szCs w:val="24"/>
              </w:rPr>
              <w:t xml:space="preserve"> </w:t>
            </w:r>
            <w:r w:rsidRPr="00A42D3B">
              <w:rPr>
                <w:szCs w:val="24"/>
                <w:lang w:eastAsia="ru-RU"/>
              </w:rPr>
              <w:t>правовые основы формирования трудовых отношений работников водного транспорта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C32" w14:textId="77777777" w:rsidR="000B7133" w:rsidRPr="00A42D3B" w:rsidRDefault="000B7133" w:rsidP="00EC48A8">
            <w:pPr>
              <w:pStyle w:val="a6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C48A8">
              <w:rPr>
                <w:sz w:val="24"/>
                <w:szCs w:val="24"/>
              </w:rPr>
              <w:t>Сущность трудовых отношений. Стороны трудовых отношений. Права работников. Обязанности работников. Права работодателей. Обязанности работодателей. Сущность и условия заключения трудового договора. Структура трудового договора.</w:t>
            </w:r>
          </w:p>
        </w:tc>
      </w:tr>
      <w:tr w:rsidR="000B7133" w:rsidRPr="00A42D3B" w14:paraId="4AC2BA04" w14:textId="77777777" w:rsidTr="000B7133">
        <w:trPr>
          <w:trHeight w:val="268"/>
          <w:jc w:val="center"/>
        </w:trPr>
        <w:tc>
          <w:tcPr>
            <w:tcW w:w="30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1F1EEA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A9F" w14:textId="77777777" w:rsidR="000B7133" w:rsidRPr="00A42D3B" w:rsidRDefault="000B7133" w:rsidP="00EC48A8">
            <w:pPr>
              <w:widowControl w:val="0"/>
              <w:autoSpaceDE w:val="0"/>
              <w:autoSpaceDN w:val="0"/>
              <w:adjustRightInd w:val="0"/>
              <w:spacing w:after="0"/>
              <w:ind w:right="538"/>
              <w:jc w:val="both"/>
              <w:rPr>
                <w:szCs w:val="24"/>
                <w:lang w:eastAsia="ru-RU"/>
              </w:rPr>
            </w:pPr>
            <w:r w:rsidRPr="00EC48A8">
              <w:rPr>
                <w:szCs w:val="24"/>
              </w:rPr>
              <w:t>Обязательные условия трудового договора. Дополнительные условия трудового договора. Виды трудового договора. Особенности срочного трудового договора. Типовой трудовой договор с членами экипажей морских судов.</w:t>
            </w:r>
          </w:p>
        </w:tc>
      </w:tr>
      <w:tr w:rsidR="000B7133" w:rsidRPr="00A42D3B" w14:paraId="238885CB" w14:textId="77777777" w:rsidTr="000B7133">
        <w:trPr>
          <w:trHeight w:val="669"/>
          <w:jc w:val="center"/>
        </w:trPr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06A4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  <w:r w:rsidRPr="00A42D3B">
              <w:rPr>
                <w:rStyle w:val="FontStyle45"/>
                <w:szCs w:val="24"/>
              </w:rPr>
              <w:t xml:space="preserve">Тема 6 </w:t>
            </w:r>
            <w:r w:rsidRPr="00A42D3B">
              <w:rPr>
                <w:szCs w:val="24"/>
                <w:lang w:eastAsia="ru-RU"/>
              </w:rPr>
              <w:t>Условия труда и отдыха работников судовых экипажей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D97" w14:textId="77777777" w:rsidR="000B7133" w:rsidRPr="00A42D3B" w:rsidRDefault="000B7133" w:rsidP="00EC48A8">
            <w:pPr>
              <w:spacing w:after="0"/>
              <w:ind w:firstLine="357"/>
              <w:jc w:val="both"/>
              <w:rPr>
                <w:szCs w:val="24"/>
                <w:lang w:eastAsia="ru-RU"/>
              </w:rPr>
            </w:pPr>
            <w:r w:rsidRPr="00EC48A8">
              <w:rPr>
                <w:szCs w:val="24"/>
              </w:rPr>
              <w:t xml:space="preserve">Продолжительность рабочего времени и времени отдыха. Право на отпуск, продолжительность отпуска. </w:t>
            </w:r>
            <w:r w:rsidRPr="00A42D3B">
              <w:rPr>
                <w:szCs w:val="24"/>
                <w:lang w:val="en-US"/>
              </w:rPr>
              <w:t xml:space="preserve">Условия и продолжительность выплаты пособия по временной нетрудоспособности. </w:t>
            </w:r>
          </w:p>
        </w:tc>
      </w:tr>
      <w:tr w:rsidR="000B7133" w:rsidRPr="00A42D3B" w14:paraId="6EC9A3C0" w14:textId="77777777" w:rsidTr="000B7133">
        <w:trPr>
          <w:trHeight w:val="268"/>
          <w:jc w:val="center"/>
        </w:trPr>
        <w:tc>
          <w:tcPr>
            <w:tcW w:w="30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8191B7" w14:textId="77777777" w:rsidR="000B7133" w:rsidRPr="00A42D3B" w:rsidRDefault="000B7133" w:rsidP="00EC48A8">
            <w:pPr>
              <w:spacing w:after="0"/>
              <w:rPr>
                <w:rStyle w:val="FontStyle45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F292" w14:textId="77777777" w:rsidR="000B7133" w:rsidRPr="00A42D3B" w:rsidRDefault="000B7133" w:rsidP="00EC48A8">
            <w:pPr>
              <w:widowControl w:val="0"/>
              <w:autoSpaceDE w:val="0"/>
              <w:autoSpaceDN w:val="0"/>
              <w:adjustRightInd w:val="0"/>
              <w:spacing w:after="0"/>
              <w:ind w:right="538"/>
              <w:rPr>
                <w:szCs w:val="24"/>
                <w:lang w:eastAsia="ru-RU"/>
              </w:rPr>
            </w:pPr>
            <w:r w:rsidRPr="00A42D3B">
              <w:rPr>
                <w:szCs w:val="24"/>
              </w:rPr>
              <w:t>.</w:t>
            </w:r>
            <w:r w:rsidRPr="00EC48A8">
              <w:rPr>
                <w:szCs w:val="24"/>
              </w:rPr>
              <w:t xml:space="preserve"> Нормативно-правовая база пенсионного обеспечения в    Российской Федерации. </w:t>
            </w:r>
            <w:r w:rsidRPr="00AE399E">
              <w:rPr>
                <w:szCs w:val="24"/>
              </w:rPr>
              <w:t>Виды пенсий.</w:t>
            </w:r>
          </w:p>
        </w:tc>
      </w:tr>
    </w:tbl>
    <w:p w14:paraId="489BFF5A" w14:textId="77777777" w:rsidR="000B7133" w:rsidRPr="00A42D3B" w:rsidRDefault="000B7133" w:rsidP="000B7133">
      <w:pPr>
        <w:rPr>
          <w:b/>
          <w:i/>
          <w:sz w:val="28"/>
          <w:szCs w:val="28"/>
        </w:rPr>
      </w:pPr>
    </w:p>
    <w:p w14:paraId="239FEA40" w14:textId="77777777" w:rsidR="000B7133" w:rsidRPr="00A42D3B" w:rsidRDefault="000B7133" w:rsidP="000B7133">
      <w:pPr>
        <w:ind w:firstLine="426"/>
        <w:jc w:val="both"/>
        <w:rPr>
          <w:sz w:val="28"/>
          <w:szCs w:val="28"/>
        </w:rPr>
      </w:pPr>
      <w:r w:rsidRPr="00A42D3B">
        <w:rPr>
          <w:b/>
          <w:i/>
          <w:sz w:val="28"/>
          <w:szCs w:val="28"/>
        </w:rPr>
        <w:t>4.5 Курсовой проект (работа)</w:t>
      </w:r>
    </w:p>
    <w:p w14:paraId="48EA68D3" w14:textId="77777777" w:rsidR="000B7133" w:rsidRPr="00A42D3B" w:rsidRDefault="000B7133" w:rsidP="000B7133">
      <w:pPr>
        <w:ind w:firstLine="426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Курсовой проект (курсовая работа) не предусмотрены учебным планом.</w:t>
      </w:r>
    </w:p>
    <w:p w14:paraId="63C43CBE" w14:textId="77777777" w:rsidR="000B7133" w:rsidRPr="00A42D3B" w:rsidRDefault="000B7133" w:rsidP="000B7133">
      <w:pPr>
        <w:ind w:firstLine="708"/>
        <w:rPr>
          <w:b/>
          <w:i/>
          <w:sz w:val="28"/>
          <w:szCs w:val="28"/>
        </w:rPr>
      </w:pPr>
      <w:r w:rsidRPr="00A42D3B">
        <w:rPr>
          <w:b/>
          <w:i/>
          <w:sz w:val="28"/>
          <w:szCs w:val="28"/>
        </w:rPr>
        <w:t>4.6 Самостоятельная работа. Контроль самостоятельной работы</w:t>
      </w:r>
    </w:p>
    <w:p w14:paraId="7A5B39E9" w14:textId="77777777" w:rsidR="000B7133" w:rsidRPr="00A42D3B" w:rsidRDefault="000B7133" w:rsidP="000B7133">
      <w:pPr>
        <w:spacing w:after="0"/>
        <w:ind w:firstLine="709"/>
        <w:jc w:val="both"/>
        <w:rPr>
          <w:sz w:val="28"/>
          <w:szCs w:val="28"/>
        </w:rPr>
      </w:pPr>
      <w:r w:rsidRPr="00A42D3B">
        <w:rPr>
          <w:sz w:val="28"/>
          <w:szCs w:val="28"/>
        </w:rPr>
        <w:t xml:space="preserve">В самостоятельную работу студента входит подготовка к лекционным и практическим занятиям путем изучения соответствующего теоретического материала. </w:t>
      </w:r>
    </w:p>
    <w:p w14:paraId="18C98746" w14:textId="77777777" w:rsidR="000B7133" w:rsidRPr="00A42D3B" w:rsidRDefault="000B7133" w:rsidP="000B7133">
      <w:pPr>
        <w:ind w:firstLine="708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Контроль самостоятельной работы студента осуществляется в ходе защиты домашних работ и при проведении индивидуальных и групповых консультаций.</w:t>
      </w:r>
    </w:p>
    <w:p w14:paraId="06574400" w14:textId="77777777" w:rsidR="000B7133" w:rsidRPr="00A42D3B" w:rsidRDefault="000B7133" w:rsidP="000B7133">
      <w:pPr>
        <w:pStyle w:val="a3"/>
        <w:tabs>
          <w:tab w:val="left" w:pos="993"/>
        </w:tabs>
        <w:ind w:left="0" w:firstLine="709"/>
        <w:jc w:val="both"/>
        <w:rPr>
          <w:b/>
          <w:szCs w:val="28"/>
        </w:rPr>
      </w:pPr>
      <w:r w:rsidRPr="00A42D3B">
        <w:rPr>
          <w:b/>
          <w:szCs w:val="28"/>
        </w:rPr>
        <w:lastRenderedPageBreak/>
        <w:t>5. Фонд оценочных средств для проведения промежуточной аттестации обучающихся по дисциплине (модулю)</w:t>
      </w:r>
    </w:p>
    <w:p w14:paraId="5CD876FC" w14:textId="77777777" w:rsidR="000B7133" w:rsidRPr="00A42D3B" w:rsidRDefault="000B7133" w:rsidP="000B7133">
      <w:pPr>
        <w:pStyle w:val="a3"/>
        <w:tabs>
          <w:tab w:val="left" w:pos="993"/>
        </w:tabs>
        <w:ind w:left="0"/>
        <w:jc w:val="both"/>
        <w:rPr>
          <w:b/>
          <w:szCs w:val="28"/>
        </w:rPr>
      </w:pPr>
    </w:p>
    <w:p w14:paraId="77598A38" w14:textId="77777777" w:rsidR="000B7133" w:rsidRPr="00A42D3B" w:rsidRDefault="000B7133" w:rsidP="000B7133">
      <w:pPr>
        <w:pStyle w:val="a3"/>
        <w:tabs>
          <w:tab w:val="left" w:pos="993"/>
        </w:tabs>
        <w:ind w:left="0" w:firstLine="709"/>
        <w:jc w:val="both"/>
        <w:rPr>
          <w:b/>
          <w:i/>
          <w:szCs w:val="28"/>
        </w:rPr>
      </w:pPr>
      <w:r w:rsidRPr="00A42D3B">
        <w:rPr>
          <w:b/>
          <w:i/>
          <w:szCs w:val="28"/>
        </w:rPr>
        <w:t>5.1 Перечень компетенций с указанием этапов их формирования в процессе освоения образовательной программы</w:t>
      </w:r>
      <w:r w:rsidRPr="00A42D3B">
        <w:rPr>
          <w:b/>
          <w:i/>
        </w:rPr>
        <w:t xml:space="preserve"> в части дисциплины (модуля)</w:t>
      </w:r>
    </w:p>
    <w:p w14:paraId="41187D08" w14:textId="77777777" w:rsidR="000B7133" w:rsidRPr="00A42D3B" w:rsidRDefault="000B7133" w:rsidP="000B7133">
      <w:pPr>
        <w:pStyle w:val="3"/>
        <w:rPr>
          <w:i w:val="0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068"/>
        <w:gridCol w:w="4040"/>
        <w:gridCol w:w="2128"/>
      </w:tblGrid>
      <w:tr w:rsidR="000B7133" w:rsidRPr="003B1F44" w14:paraId="384F035E" w14:textId="77777777" w:rsidTr="003B1F44">
        <w:tc>
          <w:tcPr>
            <w:tcW w:w="2220" w:type="dxa"/>
            <w:vAlign w:val="center"/>
          </w:tcPr>
          <w:p w14:paraId="63816AF4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  <w:r w:rsidRPr="003B1F44">
              <w:rPr>
                <w:szCs w:val="24"/>
              </w:rPr>
              <w:t>Контролируемая компетенция*</w:t>
            </w:r>
          </w:p>
        </w:tc>
        <w:tc>
          <w:tcPr>
            <w:tcW w:w="2068" w:type="dxa"/>
            <w:vAlign w:val="center"/>
          </w:tcPr>
          <w:p w14:paraId="76F104AE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  <w:vertAlign w:val="superscript"/>
              </w:rPr>
            </w:pPr>
            <w:r w:rsidRPr="003B1F44">
              <w:rPr>
                <w:szCs w:val="24"/>
              </w:rPr>
              <w:t>Этапы формирования компетенции</w:t>
            </w:r>
            <w:r w:rsidRPr="003B1F44">
              <w:rPr>
                <w:szCs w:val="24"/>
                <w:vertAlign w:val="superscript"/>
              </w:rPr>
              <w:t>*</w:t>
            </w:r>
          </w:p>
        </w:tc>
        <w:tc>
          <w:tcPr>
            <w:tcW w:w="4040" w:type="dxa"/>
            <w:vAlign w:val="center"/>
          </w:tcPr>
          <w:p w14:paraId="174D7296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  <w:r w:rsidRPr="003B1F44">
              <w:rPr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2128" w:type="dxa"/>
            <w:vAlign w:val="center"/>
          </w:tcPr>
          <w:p w14:paraId="1131A336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  <w:r w:rsidRPr="003B1F44">
              <w:rPr>
                <w:szCs w:val="24"/>
              </w:rPr>
              <w:t>Наименование оценочного средства</w:t>
            </w:r>
          </w:p>
        </w:tc>
      </w:tr>
      <w:tr w:rsidR="000B7133" w:rsidRPr="003B1F44" w14:paraId="7081386D" w14:textId="77777777" w:rsidTr="003B1F44">
        <w:tc>
          <w:tcPr>
            <w:tcW w:w="2220" w:type="dxa"/>
            <w:vMerge w:val="restart"/>
            <w:vAlign w:val="center"/>
          </w:tcPr>
          <w:p w14:paraId="4A410231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  <w:bookmarkStart w:id="0" w:name="_Hlk30149786"/>
            <w:r w:rsidRPr="003B1F44">
              <w:rPr>
                <w:szCs w:val="24"/>
              </w:rPr>
              <w:t>УК-3</w:t>
            </w:r>
            <w:bookmarkEnd w:id="0"/>
          </w:p>
        </w:tc>
        <w:tc>
          <w:tcPr>
            <w:tcW w:w="2068" w:type="dxa"/>
            <w:vAlign w:val="center"/>
          </w:tcPr>
          <w:p w14:paraId="3AFDF1DC" w14:textId="77777777" w:rsidR="000B7133" w:rsidRPr="003B1F44" w:rsidRDefault="000B7133" w:rsidP="000B7133">
            <w:pPr>
              <w:spacing w:after="0"/>
              <w:jc w:val="center"/>
              <w:rPr>
                <w:szCs w:val="24"/>
              </w:rPr>
            </w:pPr>
            <w:r w:rsidRPr="003B1F44">
              <w:rPr>
                <w:szCs w:val="24"/>
              </w:rPr>
              <w:t>I –</w:t>
            </w:r>
          </w:p>
          <w:p w14:paraId="3B345984" w14:textId="77777777" w:rsidR="000B7133" w:rsidRPr="003B1F44" w:rsidRDefault="003E1F76" w:rsidP="000B713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формирование зна</w:t>
            </w:r>
            <w:r w:rsidR="000B7133" w:rsidRPr="003B1F44">
              <w:rPr>
                <w:szCs w:val="24"/>
              </w:rPr>
              <w:t>ний</w:t>
            </w:r>
          </w:p>
        </w:tc>
        <w:tc>
          <w:tcPr>
            <w:tcW w:w="4040" w:type="dxa"/>
            <w:vMerge w:val="restart"/>
            <w:vAlign w:val="center"/>
          </w:tcPr>
          <w:p w14:paraId="625AF990" w14:textId="77777777" w:rsidR="000B7133" w:rsidRPr="003B1F44" w:rsidRDefault="000B7133" w:rsidP="000B7133">
            <w:pPr>
              <w:spacing w:after="0"/>
              <w:jc w:val="both"/>
              <w:rPr>
                <w:szCs w:val="24"/>
              </w:rPr>
            </w:pPr>
            <w:r w:rsidRPr="003B1F44">
              <w:rPr>
                <w:szCs w:val="24"/>
              </w:rPr>
              <w:t>Тема 1.  Предмет и содержание дисциплины «Управление социально-трудовыми отношениями»</w:t>
            </w:r>
          </w:p>
          <w:p w14:paraId="5724F6A2" w14:textId="77777777" w:rsidR="000B7133" w:rsidRPr="003B1F44" w:rsidRDefault="000B7133" w:rsidP="000B7133">
            <w:pPr>
              <w:jc w:val="both"/>
              <w:rPr>
                <w:szCs w:val="24"/>
              </w:rPr>
            </w:pPr>
            <w:r w:rsidRPr="003B1F44">
              <w:rPr>
                <w:szCs w:val="24"/>
              </w:rPr>
              <w:t>Тема 2 Коллективно-договорная система социально-трудовых отношений на водном транспорте</w:t>
            </w:r>
          </w:p>
          <w:p w14:paraId="40167F37" w14:textId="77777777" w:rsidR="000B7133" w:rsidRPr="003B1F44" w:rsidRDefault="000B7133" w:rsidP="000B7133">
            <w:pPr>
              <w:spacing w:after="0"/>
              <w:rPr>
                <w:szCs w:val="24"/>
              </w:rPr>
            </w:pPr>
            <w:r w:rsidRPr="003B1F44">
              <w:rPr>
                <w:szCs w:val="24"/>
              </w:rPr>
              <w:t>Тема 3.  Международное регулирование социально-трудовых отношений работников водного транспорта</w:t>
            </w:r>
          </w:p>
          <w:p w14:paraId="3A1B3D11" w14:textId="77777777" w:rsidR="000B7133" w:rsidRPr="003B1F44" w:rsidRDefault="000B7133" w:rsidP="000B7133">
            <w:pPr>
              <w:spacing w:after="0"/>
              <w:rPr>
                <w:szCs w:val="24"/>
              </w:rPr>
            </w:pPr>
            <w:r w:rsidRPr="003B1F44">
              <w:rPr>
                <w:szCs w:val="24"/>
              </w:rPr>
              <w:t>Тема 4  Конвенция 2006 года о труде в морском судоходстве</w:t>
            </w:r>
          </w:p>
          <w:p w14:paraId="42029815" w14:textId="77777777" w:rsidR="000B7133" w:rsidRPr="003B1F44" w:rsidRDefault="000B7133" w:rsidP="000B7133">
            <w:pPr>
              <w:jc w:val="both"/>
              <w:rPr>
                <w:szCs w:val="24"/>
              </w:rPr>
            </w:pPr>
            <w:r w:rsidRPr="003B1F44">
              <w:rPr>
                <w:szCs w:val="24"/>
              </w:rPr>
              <w:t xml:space="preserve">Тема5 Организационно-правовые основы формирования трудовых отношений </w:t>
            </w:r>
          </w:p>
          <w:p w14:paraId="78912E79" w14:textId="77777777" w:rsidR="000B7133" w:rsidRPr="003B1F44" w:rsidRDefault="000B7133" w:rsidP="000B7133">
            <w:pPr>
              <w:spacing w:after="0"/>
              <w:rPr>
                <w:szCs w:val="24"/>
              </w:rPr>
            </w:pPr>
            <w:r w:rsidRPr="003B1F44">
              <w:rPr>
                <w:szCs w:val="24"/>
              </w:rPr>
              <w:t>Тема6 Условия труда и отдыха работников судовых экипажей</w:t>
            </w:r>
          </w:p>
          <w:p w14:paraId="74B0D7C8" w14:textId="77777777" w:rsidR="000B7133" w:rsidRPr="003B1F44" w:rsidRDefault="000B7133" w:rsidP="000B7133">
            <w:pPr>
              <w:spacing w:after="0"/>
              <w:rPr>
                <w:szCs w:val="24"/>
              </w:rPr>
            </w:pPr>
            <w:r w:rsidRPr="003B1F44">
              <w:rPr>
                <w:szCs w:val="24"/>
              </w:rPr>
              <w:t xml:space="preserve"> </w:t>
            </w:r>
          </w:p>
        </w:tc>
        <w:tc>
          <w:tcPr>
            <w:tcW w:w="2128" w:type="dxa"/>
            <w:vMerge w:val="restart"/>
            <w:vAlign w:val="center"/>
          </w:tcPr>
          <w:p w14:paraId="3F530F5D" w14:textId="77777777" w:rsidR="000B7133" w:rsidRPr="003B1F44" w:rsidRDefault="000B7133" w:rsidP="000B7133">
            <w:pPr>
              <w:spacing w:before="240"/>
              <w:rPr>
                <w:szCs w:val="24"/>
              </w:rPr>
            </w:pPr>
            <w:r w:rsidRPr="003B1F44">
              <w:rPr>
                <w:szCs w:val="24"/>
              </w:rPr>
              <w:t>Зачет по дисциплине в 5 семестре</w:t>
            </w:r>
          </w:p>
        </w:tc>
      </w:tr>
      <w:tr w:rsidR="000B7133" w:rsidRPr="003B1F44" w14:paraId="498B99F5" w14:textId="77777777" w:rsidTr="003B1F44">
        <w:tc>
          <w:tcPr>
            <w:tcW w:w="2220" w:type="dxa"/>
            <w:vMerge/>
            <w:vAlign w:val="center"/>
          </w:tcPr>
          <w:p w14:paraId="285E9F0A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1081CC5" w14:textId="77777777" w:rsidR="000B7133" w:rsidRPr="003B1F44" w:rsidRDefault="000B7133" w:rsidP="000B7133">
            <w:pPr>
              <w:spacing w:after="0"/>
              <w:jc w:val="center"/>
              <w:rPr>
                <w:szCs w:val="24"/>
              </w:rPr>
            </w:pPr>
            <w:r w:rsidRPr="003B1F44">
              <w:rPr>
                <w:szCs w:val="24"/>
              </w:rPr>
              <w:t>II –</w:t>
            </w:r>
          </w:p>
          <w:p w14:paraId="3F449F1D" w14:textId="77777777" w:rsidR="000B7133" w:rsidRPr="003B1F44" w:rsidRDefault="003E1F76" w:rsidP="000B713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формирование спо</w:t>
            </w:r>
            <w:r w:rsidR="000B7133" w:rsidRPr="003B1F44">
              <w:rPr>
                <w:szCs w:val="24"/>
              </w:rPr>
              <w:t>собностей</w:t>
            </w:r>
          </w:p>
        </w:tc>
        <w:tc>
          <w:tcPr>
            <w:tcW w:w="4040" w:type="dxa"/>
            <w:vMerge/>
            <w:vAlign w:val="center"/>
          </w:tcPr>
          <w:p w14:paraId="4698E471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728092C6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</w:p>
        </w:tc>
      </w:tr>
      <w:tr w:rsidR="000B7133" w:rsidRPr="003B1F44" w14:paraId="3EA96143" w14:textId="77777777" w:rsidTr="003B1F44">
        <w:tc>
          <w:tcPr>
            <w:tcW w:w="2220" w:type="dxa"/>
            <w:vMerge/>
            <w:vAlign w:val="center"/>
          </w:tcPr>
          <w:p w14:paraId="0B9E38BA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4FF3008D" w14:textId="77777777" w:rsidR="000B7133" w:rsidRPr="003B1F44" w:rsidRDefault="000B7133" w:rsidP="000B7133">
            <w:pPr>
              <w:spacing w:after="0"/>
              <w:jc w:val="center"/>
              <w:rPr>
                <w:szCs w:val="24"/>
              </w:rPr>
            </w:pPr>
            <w:r w:rsidRPr="003B1F44">
              <w:rPr>
                <w:szCs w:val="24"/>
              </w:rPr>
              <w:t>III –</w:t>
            </w:r>
          </w:p>
          <w:p w14:paraId="3868F7EA" w14:textId="77777777" w:rsidR="000B7133" w:rsidRPr="003B1F44" w:rsidRDefault="000B7133" w:rsidP="000B7133">
            <w:pPr>
              <w:spacing w:after="0"/>
              <w:jc w:val="center"/>
              <w:rPr>
                <w:szCs w:val="24"/>
              </w:rPr>
            </w:pPr>
            <w:r w:rsidRPr="003B1F44">
              <w:rPr>
                <w:szCs w:val="24"/>
              </w:rPr>
              <w:t>интеграция</w:t>
            </w:r>
          </w:p>
          <w:p w14:paraId="2DFBABEB" w14:textId="77777777" w:rsidR="000B7133" w:rsidRPr="003B1F44" w:rsidRDefault="000B7133" w:rsidP="000B7133">
            <w:pPr>
              <w:spacing w:after="0"/>
              <w:jc w:val="center"/>
              <w:rPr>
                <w:szCs w:val="24"/>
              </w:rPr>
            </w:pPr>
            <w:r w:rsidRPr="003B1F44">
              <w:rPr>
                <w:szCs w:val="24"/>
              </w:rPr>
              <w:t>способностей</w:t>
            </w:r>
          </w:p>
        </w:tc>
        <w:tc>
          <w:tcPr>
            <w:tcW w:w="4040" w:type="dxa"/>
            <w:vMerge/>
            <w:vAlign w:val="center"/>
          </w:tcPr>
          <w:p w14:paraId="2AFF1D08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18097A66" w14:textId="77777777" w:rsidR="000B7133" w:rsidRPr="003B1F44" w:rsidRDefault="000B7133" w:rsidP="000B7133">
            <w:pPr>
              <w:spacing w:before="240"/>
              <w:jc w:val="center"/>
              <w:rPr>
                <w:szCs w:val="24"/>
              </w:rPr>
            </w:pPr>
          </w:p>
        </w:tc>
      </w:tr>
    </w:tbl>
    <w:p w14:paraId="030528C0" w14:textId="77777777" w:rsidR="000B7133" w:rsidRPr="00A42D3B" w:rsidRDefault="000B7133" w:rsidP="000B7133">
      <w:pPr>
        <w:pStyle w:val="3"/>
        <w:pageBreakBefore/>
        <w:spacing w:before="240"/>
        <w:ind w:firstLine="709"/>
        <w:rPr>
          <w:b/>
          <w:sz w:val="28"/>
          <w:szCs w:val="28"/>
        </w:rPr>
      </w:pPr>
      <w:r w:rsidRPr="00A42D3B">
        <w:rPr>
          <w:b/>
          <w:sz w:val="28"/>
          <w:szCs w:val="28"/>
        </w:rPr>
        <w:lastRenderedPageBreak/>
        <w:t>5.2 Описание показателей и критериев оценивания компетенций на различных этапах их формирования, описание шкал оценивания</w:t>
      </w:r>
    </w:p>
    <w:p w14:paraId="77F90651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50"/>
        <w:gridCol w:w="1673"/>
        <w:gridCol w:w="1402"/>
        <w:gridCol w:w="2546"/>
        <w:gridCol w:w="1985"/>
      </w:tblGrid>
      <w:tr w:rsidR="000B7133" w:rsidRPr="003B1F44" w14:paraId="7AF09B1D" w14:textId="77777777" w:rsidTr="003B1F44">
        <w:tc>
          <w:tcPr>
            <w:tcW w:w="959" w:type="dxa"/>
            <w:vAlign w:val="center"/>
          </w:tcPr>
          <w:p w14:paraId="277456F4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 xml:space="preserve">Шифр </w:t>
            </w:r>
            <w:r w:rsidRPr="003B1F44">
              <w:rPr>
                <w:i w:val="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750" w:type="dxa"/>
            <w:vAlign w:val="center"/>
          </w:tcPr>
          <w:p w14:paraId="35388D0F" w14:textId="77777777" w:rsidR="000B7133" w:rsidRPr="003B1F44" w:rsidRDefault="000B7133" w:rsidP="000B7133">
            <w:pPr>
              <w:pStyle w:val="3"/>
              <w:jc w:val="center"/>
              <w:rPr>
                <w:rStyle w:val="FontStyle45"/>
                <w:rFonts w:eastAsia="Calibri"/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1673" w:type="dxa"/>
            <w:vAlign w:val="center"/>
          </w:tcPr>
          <w:p w14:paraId="558837B0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1402" w:type="dxa"/>
            <w:vAlign w:val="center"/>
          </w:tcPr>
          <w:p w14:paraId="65CD4077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 xml:space="preserve">Показатели </w:t>
            </w:r>
            <w:r w:rsidRPr="003B1F44">
              <w:rPr>
                <w:i w:val="0"/>
                <w:sz w:val="24"/>
                <w:szCs w:val="24"/>
                <w:lang w:eastAsia="ru-RU"/>
              </w:rPr>
              <w:br/>
              <w:t>оценивания</w:t>
            </w:r>
          </w:p>
        </w:tc>
        <w:tc>
          <w:tcPr>
            <w:tcW w:w="2546" w:type="dxa"/>
            <w:vAlign w:val="center"/>
          </w:tcPr>
          <w:p w14:paraId="0E2EF3CB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985" w:type="dxa"/>
            <w:vAlign w:val="center"/>
          </w:tcPr>
          <w:p w14:paraId="3A4B6F10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381527" w:rsidRPr="003B1F44" w14:paraId="238C1739" w14:textId="77777777" w:rsidTr="003B1F44">
        <w:tc>
          <w:tcPr>
            <w:tcW w:w="959" w:type="dxa"/>
            <w:vMerge w:val="restart"/>
            <w:vAlign w:val="center"/>
          </w:tcPr>
          <w:p w14:paraId="7B7BB3B9" w14:textId="77777777" w:rsidR="00381527" w:rsidRPr="003B1F44" w:rsidRDefault="00381527" w:rsidP="00381527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1750" w:type="dxa"/>
            <w:vAlign w:val="center"/>
          </w:tcPr>
          <w:p w14:paraId="53AABAB7" w14:textId="77777777" w:rsidR="00381527" w:rsidRPr="003B1F44" w:rsidRDefault="00381527" w:rsidP="00381527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 xml:space="preserve">I-Формирование </w:t>
            </w:r>
          </w:p>
          <w:p w14:paraId="57C9D7B8" w14:textId="77777777" w:rsidR="00381527" w:rsidRPr="003B1F44" w:rsidRDefault="00381527" w:rsidP="00381527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673" w:type="dxa"/>
            <w:vMerge w:val="restart"/>
            <w:vAlign w:val="center"/>
          </w:tcPr>
          <w:p w14:paraId="7565947E" w14:textId="77777777" w:rsidR="00381527" w:rsidRPr="003B1F44" w:rsidRDefault="00381527" w:rsidP="00381527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 xml:space="preserve">Зачет (с оценкой) по </w:t>
            </w:r>
            <w:r w:rsidRPr="003B1F44">
              <w:rPr>
                <w:i w:val="0"/>
                <w:sz w:val="24"/>
                <w:szCs w:val="24"/>
                <w:lang w:eastAsia="ru-RU"/>
              </w:rPr>
              <w:br/>
              <w:t>дисциплине</w:t>
            </w:r>
          </w:p>
        </w:tc>
        <w:tc>
          <w:tcPr>
            <w:tcW w:w="1402" w:type="dxa"/>
            <w:vMerge w:val="restart"/>
            <w:vAlign w:val="center"/>
          </w:tcPr>
          <w:p w14:paraId="54FEA021" w14:textId="77777777" w:rsidR="00381527" w:rsidRPr="003B1F44" w:rsidRDefault="00381527" w:rsidP="00381527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2546" w:type="dxa"/>
            <w:vMerge w:val="restart"/>
            <w:vAlign w:val="center"/>
          </w:tcPr>
          <w:p w14:paraId="475203A8" w14:textId="77777777" w:rsidR="00381527" w:rsidRPr="009572E3" w:rsidRDefault="00381527" w:rsidP="00381527">
            <w:pPr>
              <w:pStyle w:val="3"/>
              <w:spacing w:before="40"/>
              <w:jc w:val="center"/>
              <w:rPr>
                <w:b/>
                <w:i w:val="0"/>
                <w:sz w:val="24"/>
                <w:szCs w:val="24"/>
                <w:lang w:eastAsia="ru-RU"/>
              </w:rPr>
            </w:pPr>
            <w:r w:rsidRPr="009572E3">
              <w:rPr>
                <w:i w:val="0"/>
                <w:sz w:val="24"/>
                <w:szCs w:val="24"/>
                <w:lang w:eastAsia="ru-RU"/>
              </w:rPr>
              <w:t xml:space="preserve">Итоговая оценка </w:t>
            </w:r>
            <w:r w:rsidRPr="009572E3">
              <w:rPr>
                <w:b/>
                <w:i w:val="0"/>
                <w:sz w:val="24"/>
                <w:szCs w:val="24"/>
                <w:lang w:eastAsia="ru-RU"/>
              </w:rPr>
              <w:t>«</w:t>
            </w:r>
            <w:r>
              <w:rPr>
                <w:b/>
                <w:i w:val="0"/>
                <w:sz w:val="24"/>
                <w:szCs w:val="24"/>
                <w:lang w:eastAsia="ru-RU"/>
              </w:rPr>
              <w:t>зачтено</w:t>
            </w:r>
            <w:r w:rsidRPr="009572E3">
              <w:rPr>
                <w:b/>
                <w:i w:val="0"/>
                <w:sz w:val="24"/>
                <w:szCs w:val="24"/>
                <w:lang w:eastAsia="ru-RU"/>
              </w:rPr>
              <w:t>»</w:t>
            </w:r>
            <w:r w:rsidRPr="009572E3">
              <w:rPr>
                <w:i w:val="0"/>
                <w:sz w:val="24"/>
                <w:szCs w:val="24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9572E3">
              <w:rPr>
                <w:b/>
                <w:sz w:val="24"/>
                <w:szCs w:val="24"/>
                <w:lang w:eastAsia="ru-RU"/>
              </w:rPr>
              <w:t>«освоено»</w:t>
            </w:r>
            <w:r w:rsidRPr="009572E3">
              <w:rPr>
                <w:b/>
                <w:i w:val="0"/>
                <w:sz w:val="24"/>
                <w:szCs w:val="24"/>
                <w:lang w:eastAsia="ru-RU"/>
              </w:rPr>
              <w:t>.</w:t>
            </w:r>
          </w:p>
          <w:p w14:paraId="30630C90" w14:textId="77777777" w:rsidR="00381527" w:rsidRPr="003B1F44" w:rsidRDefault="00381527" w:rsidP="00381527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9572E3">
              <w:rPr>
                <w:i w:val="0"/>
                <w:sz w:val="24"/>
                <w:szCs w:val="24"/>
                <w:lang w:eastAsia="ru-RU"/>
              </w:rPr>
              <w:t xml:space="preserve">Итоговая оценка </w:t>
            </w:r>
            <w:r w:rsidRPr="009572E3">
              <w:rPr>
                <w:b/>
                <w:i w:val="0"/>
                <w:sz w:val="24"/>
                <w:szCs w:val="24"/>
                <w:lang w:eastAsia="ru-RU"/>
              </w:rPr>
              <w:t xml:space="preserve">«не </w:t>
            </w:r>
            <w:r>
              <w:rPr>
                <w:b/>
                <w:i w:val="0"/>
                <w:sz w:val="24"/>
                <w:szCs w:val="24"/>
                <w:lang w:eastAsia="ru-RU"/>
              </w:rPr>
              <w:t>зачтено</w:t>
            </w:r>
            <w:r w:rsidRPr="009572E3">
              <w:rPr>
                <w:b/>
                <w:i w:val="0"/>
                <w:sz w:val="24"/>
                <w:szCs w:val="24"/>
                <w:lang w:eastAsia="ru-RU"/>
              </w:rPr>
              <w:t>»</w:t>
            </w:r>
            <w:r w:rsidRPr="009572E3">
              <w:rPr>
                <w:i w:val="0"/>
                <w:sz w:val="24"/>
                <w:szCs w:val="24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9572E3">
              <w:rPr>
                <w:b/>
                <w:sz w:val="24"/>
                <w:szCs w:val="24"/>
                <w:lang w:eastAsia="ru-RU"/>
              </w:rPr>
              <w:t>«не освоено»</w:t>
            </w:r>
            <w:r w:rsidRPr="009572E3">
              <w:rPr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14:paraId="62E5C38E" w14:textId="77777777" w:rsidR="00381527" w:rsidRPr="003B1F44" w:rsidRDefault="00381527" w:rsidP="00381527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Дихотомическая шкала «освоена – не освоена»</w:t>
            </w:r>
          </w:p>
        </w:tc>
      </w:tr>
      <w:tr w:rsidR="000B7133" w:rsidRPr="003B1F44" w14:paraId="23BFD0BF" w14:textId="77777777" w:rsidTr="003B1F44">
        <w:tc>
          <w:tcPr>
            <w:tcW w:w="959" w:type="dxa"/>
            <w:vMerge/>
            <w:vAlign w:val="center"/>
          </w:tcPr>
          <w:p w14:paraId="5063AA1E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Align w:val="center"/>
          </w:tcPr>
          <w:p w14:paraId="1A821485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II- Формирова-ние способностей</w:t>
            </w:r>
          </w:p>
        </w:tc>
        <w:tc>
          <w:tcPr>
            <w:tcW w:w="1673" w:type="dxa"/>
            <w:vMerge/>
            <w:vAlign w:val="center"/>
          </w:tcPr>
          <w:p w14:paraId="0B5A0112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vAlign w:val="center"/>
          </w:tcPr>
          <w:p w14:paraId="16E7BF59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vAlign w:val="center"/>
          </w:tcPr>
          <w:p w14:paraId="53A46876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5485A5F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</w:tr>
      <w:tr w:rsidR="000B7133" w:rsidRPr="003B1F44" w14:paraId="70A249E2" w14:textId="77777777" w:rsidTr="003B1F44">
        <w:tc>
          <w:tcPr>
            <w:tcW w:w="959" w:type="dxa"/>
            <w:vMerge/>
            <w:vAlign w:val="center"/>
          </w:tcPr>
          <w:p w14:paraId="10B7E7E3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Align w:val="center"/>
          </w:tcPr>
          <w:p w14:paraId="7A47A14A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>III – Интеграция</w:t>
            </w:r>
          </w:p>
          <w:p w14:paraId="29038C12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3B1F44">
              <w:rPr>
                <w:i w:val="0"/>
                <w:sz w:val="24"/>
                <w:szCs w:val="24"/>
                <w:lang w:eastAsia="ru-RU"/>
              </w:rPr>
              <w:t xml:space="preserve"> способностей</w:t>
            </w:r>
          </w:p>
        </w:tc>
        <w:tc>
          <w:tcPr>
            <w:tcW w:w="1673" w:type="dxa"/>
            <w:vMerge/>
            <w:vAlign w:val="center"/>
          </w:tcPr>
          <w:p w14:paraId="08214F81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vAlign w:val="center"/>
          </w:tcPr>
          <w:p w14:paraId="00F3CDDA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vAlign w:val="center"/>
          </w:tcPr>
          <w:p w14:paraId="242CCA56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55B0A2D" w14:textId="77777777" w:rsidR="000B7133" w:rsidRPr="003B1F44" w:rsidRDefault="000B7133" w:rsidP="000B7133">
            <w:pPr>
              <w:pStyle w:val="3"/>
              <w:jc w:val="center"/>
              <w:rPr>
                <w:i w:val="0"/>
                <w:sz w:val="24"/>
                <w:szCs w:val="24"/>
                <w:lang w:eastAsia="ru-RU"/>
              </w:rPr>
            </w:pPr>
          </w:p>
        </w:tc>
      </w:tr>
    </w:tbl>
    <w:p w14:paraId="1CF94A0E" w14:textId="77777777" w:rsidR="000B7133" w:rsidRPr="00A42D3B" w:rsidRDefault="000B7133" w:rsidP="000B7133">
      <w:pPr>
        <w:pStyle w:val="3"/>
        <w:ind w:firstLine="425"/>
        <w:rPr>
          <w:b/>
          <w:sz w:val="28"/>
          <w:szCs w:val="28"/>
        </w:rPr>
      </w:pPr>
    </w:p>
    <w:p w14:paraId="229AC4BE" w14:textId="77777777" w:rsidR="000B7133" w:rsidRPr="00A42D3B" w:rsidRDefault="000B7133" w:rsidP="000B7133">
      <w:pPr>
        <w:pStyle w:val="3"/>
        <w:ind w:firstLine="425"/>
        <w:rPr>
          <w:b/>
          <w:sz w:val="28"/>
          <w:szCs w:val="28"/>
        </w:rPr>
      </w:pPr>
      <w:r w:rsidRPr="00A42D3B">
        <w:rPr>
          <w:b/>
          <w:sz w:val="28"/>
          <w:szCs w:val="28"/>
        </w:rPr>
        <w:t>5.3 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14:paraId="267A75B5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</w:rPr>
      </w:pPr>
    </w:p>
    <w:p w14:paraId="43025B93" w14:textId="77777777" w:rsidR="000B7133" w:rsidRDefault="000B7133" w:rsidP="000B7133">
      <w:pPr>
        <w:pStyle w:val="3"/>
        <w:spacing w:after="240"/>
        <w:ind w:firstLine="425"/>
        <w:rPr>
          <w:i w:val="0"/>
          <w:sz w:val="28"/>
        </w:rPr>
      </w:pPr>
      <w:r w:rsidRPr="00A42D3B">
        <w:rPr>
          <w:i w:val="0"/>
          <w:sz w:val="28"/>
          <w:szCs w:val="28"/>
        </w:rPr>
        <w:t xml:space="preserve">5.3.1 </w:t>
      </w:r>
      <w:r w:rsidRPr="00A42D3B">
        <w:rPr>
          <w:i w:val="0"/>
          <w:sz w:val="28"/>
        </w:rPr>
        <w:t>ЭТАП I - Формирование знаний.</w:t>
      </w:r>
    </w:p>
    <w:p w14:paraId="4C7FE06E" w14:textId="77777777" w:rsidR="0089511F" w:rsidRDefault="0089511F" w:rsidP="000B7133">
      <w:pPr>
        <w:pStyle w:val="3"/>
        <w:spacing w:after="240"/>
        <w:ind w:firstLine="425"/>
        <w:rPr>
          <w:i w:val="0"/>
          <w:sz w:val="28"/>
        </w:rPr>
      </w:pPr>
      <w:r w:rsidRPr="003E1F76">
        <w:rPr>
          <w:i w:val="0"/>
          <w:sz w:val="28"/>
        </w:rPr>
        <w:t>Типовые теоретические вопросы к зачёту по дисциплине</w:t>
      </w:r>
    </w:p>
    <w:p w14:paraId="60D1C77B" w14:textId="77777777" w:rsidR="0089511F" w:rsidRDefault="0089511F" w:rsidP="000B7133">
      <w:pPr>
        <w:pStyle w:val="3"/>
        <w:spacing w:after="240"/>
        <w:ind w:firstLine="425"/>
        <w:rPr>
          <w:i w:val="0"/>
          <w:sz w:val="28"/>
        </w:rPr>
      </w:pPr>
      <w:r w:rsidRPr="003E1F76">
        <w:rPr>
          <w:iCs/>
          <w:sz w:val="28"/>
        </w:rPr>
        <w:t>УК-3.</w:t>
      </w:r>
      <w:r w:rsidR="0016038A" w:rsidRPr="003E1F76">
        <w:rPr>
          <w:iCs/>
          <w:sz w:val="28"/>
        </w:rPr>
        <w:t xml:space="preserve"> Способен организовывать и руководить работой команды, вырабатывая командную стратегию для достижения поставленной цели</w:t>
      </w:r>
      <w:r w:rsidR="0016038A" w:rsidRPr="003E1F76">
        <w:rPr>
          <w:i w:val="0"/>
          <w:sz w:val="28"/>
        </w:rPr>
        <w:t>:</w:t>
      </w:r>
    </w:p>
    <w:p w14:paraId="6ADEAC9F" w14:textId="77777777" w:rsidR="0016038A" w:rsidRPr="0016038A" w:rsidRDefault="0016038A" w:rsidP="0016038A">
      <w:pPr>
        <w:pStyle w:val="3"/>
        <w:ind w:firstLine="425"/>
        <w:rPr>
          <w:i w:val="0"/>
          <w:sz w:val="28"/>
          <w:highlight w:val="yellow"/>
        </w:rPr>
      </w:pPr>
      <w:r w:rsidRPr="003E1F76">
        <w:rPr>
          <w:i w:val="0"/>
          <w:sz w:val="28"/>
        </w:rPr>
        <w:t>1)</w:t>
      </w:r>
      <w:r w:rsidR="003E1F76" w:rsidRPr="003E1F76">
        <w:rPr>
          <w:i w:val="0"/>
          <w:sz w:val="28"/>
        </w:rPr>
        <w:t xml:space="preserve"> </w:t>
      </w:r>
      <w:r w:rsidR="003E1F76" w:rsidRPr="003E1F76">
        <w:rPr>
          <w:i w:val="0"/>
          <w:sz w:val="28"/>
          <w:szCs w:val="28"/>
        </w:rPr>
        <w:t>Перечислите задачи  по оптимальному согласованию интересов государства, работодателей и работников в сфере социально-трудовых отношений</w:t>
      </w:r>
    </w:p>
    <w:p w14:paraId="7B914206" w14:textId="77777777" w:rsidR="003E1F76" w:rsidRDefault="0016038A" w:rsidP="003E1F76">
      <w:pPr>
        <w:ind w:firstLine="426"/>
        <w:jc w:val="both"/>
        <w:rPr>
          <w:sz w:val="28"/>
          <w:szCs w:val="28"/>
        </w:rPr>
      </w:pPr>
      <w:r w:rsidRPr="003E1F76">
        <w:rPr>
          <w:sz w:val="28"/>
        </w:rPr>
        <w:t>2)</w:t>
      </w:r>
      <w:r w:rsidR="003E1F76" w:rsidRPr="003E1F76">
        <w:rPr>
          <w:sz w:val="28"/>
          <w:szCs w:val="28"/>
        </w:rPr>
        <w:t xml:space="preserve"> Перечислите</w:t>
      </w:r>
      <w:r w:rsidR="003E1F76" w:rsidRPr="003E1F76">
        <w:rPr>
          <w:i/>
          <w:sz w:val="28"/>
          <w:szCs w:val="28"/>
        </w:rPr>
        <w:t xml:space="preserve"> </w:t>
      </w:r>
      <w:r w:rsidR="003E1F76" w:rsidRPr="003E1F76">
        <w:rPr>
          <w:sz w:val="28"/>
          <w:szCs w:val="28"/>
        </w:rPr>
        <w:t>принципы правового регулирования социально- трудовых отношений</w:t>
      </w:r>
    </w:p>
    <w:p w14:paraId="0E9EE089" w14:textId="77777777" w:rsidR="0016038A" w:rsidRPr="003E1F76" w:rsidRDefault="0016038A" w:rsidP="003E1F76">
      <w:pPr>
        <w:ind w:firstLine="426"/>
        <w:jc w:val="both"/>
        <w:rPr>
          <w:sz w:val="28"/>
          <w:szCs w:val="28"/>
        </w:rPr>
      </w:pPr>
      <w:r w:rsidRPr="003E1F76">
        <w:rPr>
          <w:sz w:val="28"/>
        </w:rPr>
        <w:t>3</w:t>
      </w:r>
      <w:r w:rsidRPr="003E1F76">
        <w:rPr>
          <w:sz w:val="28"/>
          <w:szCs w:val="28"/>
        </w:rPr>
        <w:t>)</w:t>
      </w:r>
      <w:r w:rsidR="003E1F76" w:rsidRPr="003E1F76">
        <w:rPr>
          <w:sz w:val="28"/>
          <w:szCs w:val="28"/>
        </w:rPr>
        <w:t xml:space="preserve"> Роль Международной организации труда (МОТ) в регулировании социально- трудовых отношений</w:t>
      </w:r>
      <w:r w:rsidR="003E1F76" w:rsidRPr="003E1F76">
        <w:rPr>
          <w:szCs w:val="24"/>
        </w:rPr>
        <w:t>.</w:t>
      </w:r>
    </w:p>
    <w:p w14:paraId="0018A118" w14:textId="77777777" w:rsidR="0089511F" w:rsidRDefault="0089511F" w:rsidP="000B7133">
      <w:pPr>
        <w:pStyle w:val="3"/>
        <w:spacing w:after="240"/>
        <w:ind w:firstLine="425"/>
        <w:rPr>
          <w:i w:val="0"/>
          <w:sz w:val="28"/>
        </w:rPr>
      </w:pPr>
    </w:p>
    <w:p w14:paraId="4BE8C779" w14:textId="77777777" w:rsidR="0089511F" w:rsidRDefault="0089511F" w:rsidP="000B7133">
      <w:pPr>
        <w:pStyle w:val="3"/>
        <w:spacing w:after="240"/>
        <w:ind w:firstLine="425"/>
        <w:rPr>
          <w:i w:val="0"/>
          <w:sz w:val="28"/>
        </w:rPr>
      </w:pPr>
      <w:r w:rsidRPr="003E1F76">
        <w:rPr>
          <w:iCs/>
          <w:sz w:val="28"/>
        </w:rPr>
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 w:rsidR="0016038A">
        <w:rPr>
          <w:i w:val="0"/>
          <w:sz w:val="28"/>
        </w:rPr>
        <w:t>:</w:t>
      </w:r>
    </w:p>
    <w:p w14:paraId="3C3937D0" w14:textId="77777777" w:rsidR="0016038A" w:rsidRPr="003E1F76" w:rsidRDefault="0016038A" w:rsidP="0016038A">
      <w:pPr>
        <w:pStyle w:val="3"/>
        <w:ind w:firstLine="425"/>
        <w:rPr>
          <w:i w:val="0"/>
          <w:sz w:val="28"/>
        </w:rPr>
      </w:pPr>
      <w:r w:rsidRPr="003E1F76">
        <w:rPr>
          <w:i w:val="0"/>
          <w:sz w:val="28"/>
        </w:rPr>
        <w:t>1)</w:t>
      </w:r>
      <w:r w:rsidR="003E1F76">
        <w:rPr>
          <w:i w:val="0"/>
          <w:sz w:val="28"/>
        </w:rPr>
        <w:t xml:space="preserve"> Перечислить  основные права и обязанности работников по трудовому договору</w:t>
      </w:r>
    </w:p>
    <w:p w14:paraId="7A1EF948" w14:textId="77777777" w:rsidR="0016038A" w:rsidRPr="003E1F76" w:rsidRDefault="0016038A" w:rsidP="0016038A">
      <w:pPr>
        <w:pStyle w:val="3"/>
        <w:ind w:firstLine="425"/>
        <w:rPr>
          <w:i w:val="0"/>
          <w:sz w:val="28"/>
        </w:rPr>
      </w:pPr>
      <w:r w:rsidRPr="003E1F76">
        <w:rPr>
          <w:i w:val="0"/>
          <w:sz w:val="28"/>
        </w:rPr>
        <w:lastRenderedPageBreak/>
        <w:t>2)</w:t>
      </w:r>
      <w:r w:rsidR="003E1F76">
        <w:rPr>
          <w:i w:val="0"/>
          <w:sz w:val="28"/>
        </w:rPr>
        <w:t xml:space="preserve"> Продолжительность рабочего времени и времени отдыха.</w:t>
      </w:r>
    </w:p>
    <w:p w14:paraId="114E2D61" w14:textId="77777777" w:rsidR="0016038A" w:rsidRDefault="0016038A" w:rsidP="0016038A">
      <w:pPr>
        <w:pStyle w:val="3"/>
        <w:ind w:firstLine="425"/>
        <w:rPr>
          <w:i w:val="0"/>
          <w:sz w:val="28"/>
        </w:rPr>
      </w:pPr>
      <w:r w:rsidRPr="003E1F76">
        <w:rPr>
          <w:i w:val="0"/>
          <w:sz w:val="28"/>
        </w:rPr>
        <w:t>3)</w:t>
      </w:r>
      <w:r w:rsidR="003E1F76">
        <w:rPr>
          <w:i w:val="0"/>
          <w:sz w:val="28"/>
        </w:rPr>
        <w:t xml:space="preserve"> Особенности труда в судовых экипажах.</w:t>
      </w:r>
    </w:p>
    <w:p w14:paraId="7F2F9D34" w14:textId="77777777" w:rsidR="0016038A" w:rsidRDefault="0016038A" w:rsidP="000B7133">
      <w:pPr>
        <w:pStyle w:val="3"/>
        <w:spacing w:after="240"/>
        <w:ind w:firstLine="425"/>
        <w:rPr>
          <w:i w:val="0"/>
          <w:sz w:val="28"/>
        </w:rPr>
      </w:pPr>
    </w:p>
    <w:p w14:paraId="60AED238" w14:textId="77777777" w:rsidR="000B7133" w:rsidRDefault="000B7133" w:rsidP="000B7133">
      <w:pPr>
        <w:pStyle w:val="3"/>
        <w:spacing w:after="240"/>
        <w:ind w:firstLine="425"/>
        <w:rPr>
          <w:i w:val="0"/>
          <w:sz w:val="28"/>
        </w:rPr>
      </w:pPr>
      <w:r w:rsidRPr="00A42D3B">
        <w:rPr>
          <w:i w:val="0"/>
          <w:sz w:val="28"/>
        </w:rPr>
        <w:t>5.3.2. ЭТАП I</w:t>
      </w:r>
      <w:r w:rsidRPr="00A42D3B">
        <w:rPr>
          <w:i w:val="0"/>
          <w:sz w:val="28"/>
          <w:lang w:val="en-US"/>
        </w:rPr>
        <w:t>I</w:t>
      </w:r>
      <w:r w:rsidRPr="00A42D3B">
        <w:rPr>
          <w:i w:val="0"/>
          <w:sz w:val="28"/>
        </w:rPr>
        <w:t xml:space="preserve"> - Формирование способностей.</w:t>
      </w:r>
    </w:p>
    <w:p w14:paraId="2DC391C6" w14:textId="77777777" w:rsidR="0016038A" w:rsidRPr="003E1F76" w:rsidRDefault="0016038A" w:rsidP="0016038A">
      <w:pPr>
        <w:pStyle w:val="3"/>
        <w:spacing w:after="240"/>
        <w:ind w:firstLine="425"/>
        <w:rPr>
          <w:i w:val="0"/>
          <w:sz w:val="28"/>
        </w:rPr>
      </w:pPr>
      <w:r w:rsidRPr="003E1F76">
        <w:rPr>
          <w:i w:val="0"/>
          <w:sz w:val="28"/>
        </w:rPr>
        <w:t xml:space="preserve">Типовые практические задания к зачёту по дисциплине (в том числе, выполняемые </w:t>
      </w:r>
      <w:r w:rsidR="003E1F76" w:rsidRPr="003E1F76">
        <w:rPr>
          <w:i w:val="0"/>
          <w:sz w:val="28"/>
        </w:rPr>
        <w:t>коллективно</w:t>
      </w:r>
      <w:r w:rsidRPr="003E1F76">
        <w:rPr>
          <w:i w:val="0"/>
          <w:sz w:val="28"/>
        </w:rPr>
        <w:t>)</w:t>
      </w:r>
    </w:p>
    <w:p w14:paraId="42BC3431" w14:textId="77777777" w:rsidR="0016038A" w:rsidRPr="003E1F76" w:rsidRDefault="0016038A" w:rsidP="0016038A">
      <w:pPr>
        <w:pStyle w:val="3"/>
        <w:spacing w:after="240"/>
        <w:ind w:firstLine="425"/>
        <w:rPr>
          <w:i w:val="0"/>
          <w:sz w:val="28"/>
        </w:rPr>
      </w:pPr>
      <w:r w:rsidRPr="003E1F76">
        <w:rPr>
          <w:iCs/>
          <w:sz w:val="28"/>
        </w:rPr>
        <w:t>УК-3. Способен организовывать и руководить работой команды, вырабатывая командную стратегию для достижения поставленной цели</w:t>
      </w:r>
      <w:r w:rsidRPr="003E1F76">
        <w:rPr>
          <w:i w:val="0"/>
          <w:sz w:val="28"/>
        </w:rPr>
        <w:t>:</w:t>
      </w:r>
    </w:p>
    <w:p w14:paraId="492B1EC8" w14:textId="77777777" w:rsidR="0016038A" w:rsidRPr="003E1F76" w:rsidRDefault="0016038A" w:rsidP="0016038A">
      <w:pPr>
        <w:pStyle w:val="3"/>
        <w:ind w:firstLine="425"/>
        <w:rPr>
          <w:i w:val="0"/>
          <w:sz w:val="28"/>
        </w:rPr>
      </w:pPr>
      <w:r w:rsidRPr="003E1F76">
        <w:rPr>
          <w:i w:val="0"/>
          <w:sz w:val="28"/>
        </w:rPr>
        <w:t>1)</w:t>
      </w:r>
      <w:r w:rsidR="003E1F76">
        <w:rPr>
          <w:i w:val="0"/>
          <w:sz w:val="28"/>
        </w:rPr>
        <w:t xml:space="preserve"> </w:t>
      </w:r>
      <w:r w:rsidR="002D4633">
        <w:rPr>
          <w:i w:val="0"/>
          <w:sz w:val="28"/>
        </w:rPr>
        <w:t>Составить проект коллективного договора</w:t>
      </w:r>
    </w:p>
    <w:p w14:paraId="1648B67A" w14:textId="77777777" w:rsidR="0016038A" w:rsidRPr="003E1F76" w:rsidRDefault="0016038A" w:rsidP="0016038A">
      <w:pPr>
        <w:pStyle w:val="3"/>
        <w:ind w:firstLine="425"/>
        <w:rPr>
          <w:i w:val="0"/>
          <w:sz w:val="28"/>
        </w:rPr>
      </w:pPr>
      <w:r w:rsidRPr="003E1F76">
        <w:rPr>
          <w:i w:val="0"/>
          <w:sz w:val="28"/>
        </w:rPr>
        <w:t>2)</w:t>
      </w:r>
      <w:r w:rsidR="002D4633">
        <w:rPr>
          <w:i w:val="0"/>
          <w:sz w:val="28"/>
        </w:rPr>
        <w:t xml:space="preserve"> Составить сравнительную таблицу прав и обязанностей  работника по Трудовому кодексу РФ и </w:t>
      </w:r>
      <w:r w:rsidR="002D4633">
        <w:rPr>
          <w:i w:val="0"/>
          <w:sz w:val="28"/>
          <w:szCs w:val="28"/>
        </w:rPr>
        <w:t>Конвенции</w:t>
      </w:r>
      <w:r w:rsidR="002D4633" w:rsidRPr="002D4633">
        <w:rPr>
          <w:i w:val="0"/>
          <w:sz w:val="28"/>
          <w:szCs w:val="28"/>
        </w:rPr>
        <w:t xml:space="preserve"> 2006 года о труде в морском судоходстве</w:t>
      </w:r>
    </w:p>
    <w:p w14:paraId="7E8D154C" w14:textId="77777777" w:rsidR="0016038A" w:rsidRDefault="0016038A" w:rsidP="0016038A">
      <w:pPr>
        <w:pStyle w:val="3"/>
        <w:spacing w:after="240"/>
        <w:ind w:firstLine="425"/>
        <w:rPr>
          <w:i w:val="0"/>
          <w:sz w:val="28"/>
        </w:rPr>
      </w:pPr>
    </w:p>
    <w:p w14:paraId="0577008B" w14:textId="77777777" w:rsidR="0016038A" w:rsidRPr="002D4633" w:rsidRDefault="0016038A" w:rsidP="0016038A">
      <w:pPr>
        <w:pStyle w:val="3"/>
        <w:spacing w:after="240"/>
        <w:ind w:firstLine="425"/>
        <w:rPr>
          <w:i w:val="0"/>
          <w:sz w:val="28"/>
        </w:rPr>
      </w:pPr>
      <w:r w:rsidRPr="002D4633">
        <w:rPr>
          <w:iCs/>
          <w:sz w:val="28"/>
        </w:rPr>
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 w:rsidRPr="002D4633">
        <w:rPr>
          <w:i w:val="0"/>
          <w:sz w:val="28"/>
        </w:rPr>
        <w:t>:</w:t>
      </w:r>
    </w:p>
    <w:p w14:paraId="415C98C2" w14:textId="77777777" w:rsidR="0016038A" w:rsidRPr="002D4633" w:rsidRDefault="0016038A" w:rsidP="0016038A">
      <w:pPr>
        <w:pStyle w:val="3"/>
        <w:ind w:firstLine="425"/>
        <w:rPr>
          <w:i w:val="0"/>
          <w:sz w:val="28"/>
        </w:rPr>
      </w:pPr>
      <w:r w:rsidRPr="002D4633">
        <w:rPr>
          <w:i w:val="0"/>
          <w:sz w:val="28"/>
        </w:rPr>
        <w:t>1)</w:t>
      </w:r>
      <w:r w:rsidR="002D4633">
        <w:rPr>
          <w:i w:val="0"/>
          <w:sz w:val="28"/>
        </w:rPr>
        <w:t xml:space="preserve"> Составить проект трудового договора</w:t>
      </w:r>
    </w:p>
    <w:p w14:paraId="185D102A" w14:textId="77777777" w:rsidR="0016038A" w:rsidRPr="002D4633" w:rsidRDefault="0016038A" w:rsidP="0016038A">
      <w:pPr>
        <w:pStyle w:val="3"/>
        <w:ind w:firstLine="425"/>
        <w:rPr>
          <w:i w:val="0"/>
          <w:sz w:val="28"/>
        </w:rPr>
      </w:pPr>
      <w:r w:rsidRPr="002D4633">
        <w:rPr>
          <w:i w:val="0"/>
          <w:sz w:val="28"/>
        </w:rPr>
        <w:t>2)</w:t>
      </w:r>
      <w:r w:rsidR="002D4633">
        <w:rPr>
          <w:i w:val="0"/>
          <w:sz w:val="28"/>
        </w:rPr>
        <w:t xml:space="preserve">Написать исковое заявление в суд о защите своих трудовых прав </w:t>
      </w:r>
    </w:p>
    <w:p w14:paraId="4541CBE3" w14:textId="77777777" w:rsidR="0016038A" w:rsidRPr="00A42D3B" w:rsidRDefault="0016038A" w:rsidP="000B7133">
      <w:pPr>
        <w:pStyle w:val="3"/>
        <w:spacing w:after="240"/>
        <w:ind w:firstLine="425"/>
        <w:rPr>
          <w:i w:val="0"/>
          <w:sz w:val="28"/>
        </w:rPr>
      </w:pPr>
    </w:p>
    <w:p w14:paraId="083798E3" w14:textId="77777777" w:rsidR="000B7133" w:rsidRPr="00A42D3B" w:rsidRDefault="000B7133" w:rsidP="000B7133">
      <w:pPr>
        <w:pStyle w:val="3"/>
        <w:spacing w:after="240"/>
        <w:ind w:firstLine="425"/>
        <w:rPr>
          <w:i w:val="0"/>
          <w:sz w:val="28"/>
          <w:szCs w:val="28"/>
        </w:rPr>
      </w:pPr>
      <w:r w:rsidRPr="00A42D3B">
        <w:rPr>
          <w:i w:val="0"/>
          <w:sz w:val="28"/>
        </w:rPr>
        <w:t>5.3.3. ЭТАП II</w:t>
      </w:r>
      <w:r w:rsidRPr="00A42D3B">
        <w:rPr>
          <w:i w:val="0"/>
          <w:sz w:val="28"/>
          <w:lang w:val="en-US"/>
        </w:rPr>
        <w:t>I</w:t>
      </w:r>
      <w:r w:rsidRPr="00A42D3B">
        <w:rPr>
          <w:i w:val="0"/>
          <w:sz w:val="28"/>
        </w:rPr>
        <w:t xml:space="preserve"> - Интеграция способностей.</w:t>
      </w:r>
    </w:p>
    <w:p w14:paraId="57F0F2A3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  <w:highlight w:val="yellow"/>
          <w:u w:val="single"/>
        </w:rPr>
      </w:pPr>
      <w:r w:rsidRPr="00A42D3B">
        <w:rPr>
          <w:i w:val="0"/>
          <w:sz w:val="28"/>
          <w:szCs w:val="28"/>
          <w:u w:val="single"/>
        </w:rPr>
        <w:t xml:space="preserve">Примерный тест, применяемый для оценки освоения указанных этапов компетенции </w:t>
      </w:r>
    </w:p>
    <w:p w14:paraId="51993D91" w14:textId="77777777" w:rsidR="000B7133" w:rsidRPr="00A42D3B" w:rsidRDefault="000B7133" w:rsidP="000B7133">
      <w:pPr>
        <w:pStyle w:val="31"/>
        <w:jc w:val="both"/>
        <w:rPr>
          <w:i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1067"/>
        <w:gridCol w:w="1056"/>
        <w:gridCol w:w="996"/>
        <w:gridCol w:w="2551"/>
      </w:tblGrid>
      <w:tr w:rsidR="000B7133" w:rsidRPr="003B1F44" w14:paraId="086E4C58" w14:textId="77777777" w:rsidTr="000B7133">
        <w:tc>
          <w:tcPr>
            <w:tcW w:w="1418" w:type="dxa"/>
            <w:vAlign w:val="center"/>
          </w:tcPr>
          <w:p w14:paraId="7EDBC228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 xml:space="preserve">Номер </w:t>
            </w:r>
          </w:p>
          <w:p w14:paraId="4FB47A9B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 xml:space="preserve"> вопроса</w:t>
            </w:r>
          </w:p>
        </w:tc>
        <w:tc>
          <w:tcPr>
            <w:tcW w:w="3118" w:type="dxa"/>
            <w:vAlign w:val="center"/>
          </w:tcPr>
          <w:p w14:paraId="59D072BC" w14:textId="77777777" w:rsidR="000B7133" w:rsidRPr="003B1F44" w:rsidRDefault="000B7133" w:rsidP="003B1F44">
            <w:pPr>
              <w:spacing w:after="0"/>
              <w:ind w:right="-140"/>
              <w:jc w:val="center"/>
              <w:rPr>
                <w:color w:val="000000"/>
                <w:szCs w:val="24"/>
              </w:rPr>
            </w:pPr>
            <w:r w:rsidRPr="003B1F44">
              <w:rPr>
                <w:szCs w:val="24"/>
              </w:rPr>
              <w:t>Вопросы</w:t>
            </w:r>
          </w:p>
        </w:tc>
        <w:tc>
          <w:tcPr>
            <w:tcW w:w="5670" w:type="dxa"/>
            <w:gridSpan w:val="4"/>
            <w:vAlign w:val="center"/>
          </w:tcPr>
          <w:p w14:paraId="2CCE7BC0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Ответы</w:t>
            </w:r>
          </w:p>
        </w:tc>
      </w:tr>
      <w:tr w:rsidR="000B7133" w:rsidRPr="003B1F44" w14:paraId="72E7E12C" w14:textId="77777777" w:rsidTr="000B7133">
        <w:tc>
          <w:tcPr>
            <w:tcW w:w="1418" w:type="dxa"/>
            <w:vAlign w:val="center"/>
          </w:tcPr>
          <w:p w14:paraId="0A738C69" w14:textId="77777777" w:rsidR="000B7133" w:rsidRPr="003B1F44" w:rsidRDefault="000B7133" w:rsidP="003B1F44">
            <w:pPr>
              <w:spacing w:after="0"/>
              <w:jc w:val="center"/>
              <w:rPr>
                <w:color w:val="000000"/>
                <w:szCs w:val="24"/>
              </w:rPr>
            </w:pPr>
            <w:r w:rsidRPr="003B1F44">
              <w:rPr>
                <w:color w:val="000000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0DDE53B7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Социальное развитие организации предполагает:</w:t>
            </w:r>
          </w:p>
          <w:p w14:paraId="253E5678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А)</w:t>
            </w:r>
            <w:r w:rsidR="003B1F44">
              <w:rPr>
                <w:szCs w:val="24"/>
              </w:rPr>
              <w:t xml:space="preserve"> </w:t>
            </w:r>
            <w:r w:rsidRPr="003B1F44">
              <w:rPr>
                <w:szCs w:val="24"/>
              </w:rPr>
              <w:t>повышение производительности труда</w:t>
            </w:r>
          </w:p>
          <w:p w14:paraId="6387FBE7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Б) стимулирование средствами как материального, так и нравственного поощрения эффективного труда</w:t>
            </w:r>
          </w:p>
          <w:p w14:paraId="72D7C39A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В)рост уровня жизни работников и членов их семей</w:t>
            </w:r>
          </w:p>
        </w:tc>
        <w:tc>
          <w:tcPr>
            <w:tcW w:w="1067" w:type="dxa"/>
            <w:vAlign w:val="center"/>
          </w:tcPr>
          <w:p w14:paraId="5A77E05B" w14:textId="77777777" w:rsidR="000B7133" w:rsidRPr="003B1F44" w:rsidRDefault="000B7133" w:rsidP="003B1F44">
            <w:pPr>
              <w:pStyle w:val="31"/>
              <w:spacing w:after="0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а)</w:t>
            </w:r>
          </w:p>
          <w:p w14:paraId="43E6F52D" w14:textId="77777777" w:rsidR="000B7133" w:rsidRPr="003B1F44" w:rsidRDefault="000B7133" w:rsidP="003B1F44">
            <w:pPr>
              <w:pStyle w:val="31"/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14:paraId="0E588B54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б)</w:t>
            </w:r>
          </w:p>
          <w:p w14:paraId="75E5D008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14:paraId="0C6ABDCB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в)</w:t>
            </w:r>
          </w:p>
          <w:p w14:paraId="75FFC406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0100B9E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 xml:space="preserve">г) </w:t>
            </w:r>
          </w:p>
          <w:p w14:paraId="329AACE7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  <w:tr w:rsidR="000B7133" w:rsidRPr="003B1F44" w14:paraId="7DA6CD45" w14:textId="77777777" w:rsidTr="000B7133">
        <w:tc>
          <w:tcPr>
            <w:tcW w:w="1418" w:type="dxa"/>
            <w:vAlign w:val="center"/>
          </w:tcPr>
          <w:p w14:paraId="44B64B39" w14:textId="77777777" w:rsidR="000B7133" w:rsidRPr="003B1F44" w:rsidRDefault="000B7133" w:rsidP="003B1F44">
            <w:pPr>
              <w:spacing w:after="0"/>
              <w:jc w:val="center"/>
              <w:rPr>
                <w:color w:val="000000"/>
                <w:szCs w:val="24"/>
              </w:rPr>
            </w:pPr>
            <w:r w:rsidRPr="003B1F44">
              <w:rPr>
                <w:color w:val="000000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14:paraId="20709576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 xml:space="preserve"> Составной частью концепции гуманизации труда являются:</w:t>
            </w:r>
          </w:p>
          <w:p w14:paraId="1A229BD9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</w:p>
          <w:p w14:paraId="3CC18E5A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А) обогащение содержа</w:t>
            </w:r>
            <w:r w:rsidRPr="003B1F44">
              <w:rPr>
                <w:szCs w:val="24"/>
              </w:rPr>
              <w:lastRenderedPageBreak/>
              <w:t>ния труда</w:t>
            </w:r>
          </w:p>
          <w:p w14:paraId="687EE736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Б) максимизация прибыли</w:t>
            </w:r>
          </w:p>
          <w:p w14:paraId="6778FE9F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В) снижение издержек на персонал</w:t>
            </w:r>
          </w:p>
        </w:tc>
        <w:tc>
          <w:tcPr>
            <w:tcW w:w="1067" w:type="dxa"/>
            <w:vAlign w:val="center"/>
          </w:tcPr>
          <w:p w14:paraId="27CD0B34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1056" w:type="dxa"/>
            <w:vAlign w:val="center"/>
          </w:tcPr>
          <w:p w14:paraId="0033A3E2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96" w:type="dxa"/>
            <w:vAlign w:val="center"/>
          </w:tcPr>
          <w:p w14:paraId="5822CE58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551" w:type="dxa"/>
            <w:vAlign w:val="center"/>
          </w:tcPr>
          <w:p w14:paraId="4A52FD7B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 xml:space="preserve">г) </w:t>
            </w:r>
          </w:p>
          <w:p w14:paraId="6CD3350B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  <w:tr w:rsidR="000B7133" w:rsidRPr="003B1F44" w14:paraId="3A9BF041" w14:textId="77777777" w:rsidTr="000B7133">
        <w:tc>
          <w:tcPr>
            <w:tcW w:w="1418" w:type="dxa"/>
            <w:vAlign w:val="center"/>
          </w:tcPr>
          <w:p w14:paraId="031DCE06" w14:textId="77777777" w:rsidR="000B7133" w:rsidRPr="003B1F44" w:rsidRDefault="000B7133" w:rsidP="003B1F44">
            <w:pPr>
              <w:spacing w:after="0"/>
              <w:jc w:val="center"/>
              <w:rPr>
                <w:color w:val="000000"/>
                <w:szCs w:val="24"/>
              </w:rPr>
            </w:pPr>
            <w:r w:rsidRPr="003B1F44">
              <w:rPr>
                <w:color w:val="000000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14:paraId="29757CB2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Уровень, на котором заключается Генеральное соглашение</w:t>
            </w:r>
          </w:p>
          <w:p w14:paraId="1B3D7B35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 xml:space="preserve">А) Федеральный </w:t>
            </w:r>
          </w:p>
          <w:p w14:paraId="20AC4FC3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 xml:space="preserve">Б) региональный </w:t>
            </w:r>
          </w:p>
          <w:p w14:paraId="0D7CA577" w14:textId="77777777" w:rsidR="000B7133" w:rsidRPr="003B1F44" w:rsidRDefault="000B7133" w:rsidP="003B1F44">
            <w:pPr>
              <w:spacing w:after="0"/>
              <w:ind w:firstLine="174"/>
              <w:rPr>
                <w:color w:val="000000"/>
                <w:szCs w:val="24"/>
              </w:rPr>
            </w:pPr>
            <w:r w:rsidRPr="003B1F44">
              <w:rPr>
                <w:szCs w:val="24"/>
              </w:rPr>
              <w:t>В) местный</w:t>
            </w:r>
          </w:p>
        </w:tc>
        <w:tc>
          <w:tcPr>
            <w:tcW w:w="1067" w:type="dxa"/>
            <w:vAlign w:val="center"/>
          </w:tcPr>
          <w:p w14:paraId="01E46D7F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056" w:type="dxa"/>
            <w:vAlign w:val="center"/>
          </w:tcPr>
          <w:p w14:paraId="33495B82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96" w:type="dxa"/>
            <w:vAlign w:val="center"/>
          </w:tcPr>
          <w:p w14:paraId="204850D0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551" w:type="dxa"/>
            <w:vAlign w:val="center"/>
          </w:tcPr>
          <w:p w14:paraId="11510A17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 xml:space="preserve">г) </w:t>
            </w:r>
          </w:p>
          <w:p w14:paraId="6CFCD59E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  <w:tr w:rsidR="000B7133" w:rsidRPr="003B1F44" w14:paraId="67E92668" w14:textId="77777777" w:rsidTr="000B7133">
        <w:tc>
          <w:tcPr>
            <w:tcW w:w="1418" w:type="dxa"/>
            <w:vAlign w:val="center"/>
          </w:tcPr>
          <w:p w14:paraId="0B5CD026" w14:textId="77777777" w:rsidR="000B7133" w:rsidRPr="003B1F44" w:rsidRDefault="000B7133" w:rsidP="003B1F44">
            <w:pPr>
              <w:spacing w:after="0"/>
              <w:jc w:val="center"/>
              <w:rPr>
                <w:color w:val="000000"/>
                <w:szCs w:val="24"/>
              </w:rPr>
            </w:pPr>
            <w:r w:rsidRPr="003B1F44">
              <w:rPr>
                <w:color w:val="000000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14:paraId="02A9EFD1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Действие коллективного договора распространяются</w:t>
            </w:r>
          </w:p>
          <w:p w14:paraId="4C61C645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А) только на членов профсоюза</w:t>
            </w:r>
          </w:p>
          <w:p w14:paraId="5E001863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 xml:space="preserve"> Б) на всех работников предприятия</w:t>
            </w:r>
          </w:p>
          <w:p w14:paraId="44B47E35" w14:textId="77777777" w:rsidR="000B7133" w:rsidRPr="003B1F44" w:rsidRDefault="000B7133" w:rsidP="003B1F44">
            <w:pPr>
              <w:spacing w:after="0"/>
              <w:ind w:firstLine="174"/>
              <w:rPr>
                <w:color w:val="000000"/>
                <w:szCs w:val="24"/>
              </w:rPr>
            </w:pPr>
            <w:r w:rsidRPr="003B1F44">
              <w:rPr>
                <w:szCs w:val="24"/>
              </w:rPr>
              <w:t>В) на тех работников, которые делегировали профсоюз заключить договор</w:t>
            </w:r>
          </w:p>
        </w:tc>
        <w:tc>
          <w:tcPr>
            <w:tcW w:w="1067" w:type="dxa"/>
            <w:vAlign w:val="center"/>
          </w:tcPr>
          <w:p w14:paraId="5B5A94D7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а)</w:t>
            </w:r>
          </w:p>
          <w:p w14:paraId="3D0CD0ED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14:paraId="2FB7DF41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б)</w:t>
            </w:r>
          </w:p>
          <w:p w14:paraId="3BFC7B35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14:paraId="600F7BBD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в)</w:t>
            </w:r>
          </w:p>
          <w:p w14:paraId="4D0AF98C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9143B50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 xml:space="preserve">г) </w:t>
            </w:r>
          </w:p>
          <w:p w14:paraId="58344287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  <w:tr w:rsidR="000B7133" w:rsidRPr="003B1F44" w14:paraId="27E813A4" w14:textId="77777777" w:rsidTr="003B1F44">
        <w:trPr>
          <w:trHeight w:val="3683"/>
        </w:trPr>
        <w:tc>
          <w:tcPr>
            <w:tcW w:w="1418" w:type="dxa"/>
            <w:vAlign w:val="center"/>
          </w:tcPr>
          <w:p w14:paraId="76735D29" w14:textId="77777777" w:rsidR="000B7133" w:rsidRPr="003B1F44" w:rsidRDefault="000B7133" w:rsidP="003B1F44">
            <w:pPr>
              <w:spacing w:after="0"/>
              <w:jc w:val="center"/>
              <w:rPr>
                <w:color w:val="000000"/>
                <w:szCs w:val="24"/>
              </w:rPr>
            </w:pPr>
            <w:r w:rsidRPr="003B1F44">
              <w:rPr>
                <w:color w:val="000000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14:paraId="42C9F7FD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Основными целями социальной политики на предприятии являются:</w:t>
            </w:r>
          </w:p>
          <w:p w14:paraId="593B75C2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А) повышение производительности труда</w:t>
            </w:r>
          </w:p>
          <w:p w14:paraId="59216CF1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Б) обеспечение работникам достойного уровня и качества жизни, социальных прав, справедливого вознаграждения , социальной защиты</w:t>
            </w:r>
          </w:p>
          <w:p w14:paraId="725D2EBE" w14:textId="77777777" w:rsidR="000B7133" w:rsidRPr="003B1F44" w:rsidRDefault="000B7133" w:rsidP="003B1F44">
            <w:pPr>
              <w:spacing w:after="0"/>
              <w:ind w:firstLine="174"/>
              <w:rPr>
                <w:spacing w:val="-4"/>
                <w:w w:val="83"/>
                <w:szCs w:val="24"/>
              </w:rPr>
            </w:pPr>
            <w:r w:rsidRPr="003B1F44">
              <w:rPr>
                <w:szCs w:val="24"/>
              </w:rPr>
              <w:t>В).увеличение размера заработной платы</w:t>
            </w:r>
          </w:p>
        </w:tc>
        <w:tc>
          <w:tcPr>
            <w:tcW w:w="1067" w:type="dxa"/>
            <w:vAlign w:val="center"/>
          </w:tcPr>
          <w:p w14:paraId="7BD71D04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056" w:type="dxa"/>
            <w:vAlign w:val="center"/>
          </w:tcPr>
          <w:p w14:paraId="0681152C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96" w:type="dxa"/>
            <w:vAlign w:val="center"/>
          </w:tcPr>
          <w:p w14:paraId="2115F00F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551" w:type="dxa"/>
            <w:vAlign w:val="center"/>
          </w:tcPr>
          <w:p w14:paraId="61A73654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 xml:space="preserve">г) </w:t>
            </w:r>
          </w:p>
          <w:p w14:paraId="66DC2E46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  <w:tr w:rsidR="000B7133" w:rsidRPr="003B1F44" w14:paraId="09B7CD4B" w14:textId="77777777" w:rsidTr="000B7133">
        <w:tc>
          <w:tcPr>
            <w:tcW w:w="1418" w:type="dxa"/>
            <w:vAlign w:val="center"/>
          </w:tcPr>
          <w:p w14:paraId="0D4636C0" w14:textId="77777777" w:rsidR="000B7133" w:rsidRPr="003B1F44" w:rsidRDefault="000B7133" w:rsidP="003B1F44">
            <w:pPr>
              <w:spacing w:after="0"/>
              <w:jc w:val="center"/>
              <w:rPr>
                <w:color w:val="000000"/>
                <w:szCs w:val="24"/>
              </w:rPr>
            </w:pPr>
            <w:r w:rsidRPr="003B1F44">
              <w:rPr>
                <w:color w:val="000000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14:paraId="59AF11C1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Обязанности по обеспечению безопасных условий труда возлагаются на:</w:t>
            </w:r>
          </w:p>
          <w:p w14:paraId="2C49072F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А) работника</w:t>
            </w:r>
          </w:p>
          <w:p w14:paraId="08A56966" w14:textId="77777777" w:rsidR="000B7133" w:rsidRPr="003B1F44" w:rsidRDefault="000B7133" w:rsidP="003B1F44">
            <w:pPr>
              <w:spacing w:after="0"/>
              <w:ind w:firstLine="174"/>
              <w:rPr>
                <w:szCs w:val="24"/>
              </w:rPr>
            </w:pPr>
            <w:r w:rsidRPr="003B1F44">
              <w:rPr>
                <w:szCs w:val="24"/>
              </w:rPr>
              <w:t>Б)профсоюз</w:t>
            </w:r>
          </w:p>
          <w:p w14:paraId="4CC920EE" w14:textId="77777777" w:rsidR="000B7133" w:rsidRPr="003B1F44" w:rsidRDefault="000B7133" w:rsidP="003B1F44">
            <w:pPr>
              <w:spacing w:after="0"/>
              <w:ind w:firstLine="174"/>
              <w:rPr>
                <w:color w:val="000000"/>
                <w:szCs w:val="24"/>
              </w:rPr>
            </w:pPr>
            <w:r w:rsidRPr="003B1F44">
              <w:rPr>
                <w:szCs w:val="24"/>
              </w:rPr>
              <w:t>В) работодателя</w:t>
            </w:r>
          </w:p>
        </w:tc>
        <w:tc>
          <w:tcPr>
            <w:tcW w:w="1067" w:type="dxa"/>
            <w:vAlign w:val="center"/>
          </w:tcPr>
          <w:p w14:paraId="5B01311D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056" w:type="dxa"/>
            <w:vAlign w:val="center"/>
          </w:tcPr>
          <w:p w14:paraId="57C5F987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96" w:type="dxa"/>
            <w:vAlign w:val="center"/>
          </w:tcPr>
          <w:p w14:paraId="6102A1A2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551" w:type="dxa"/>
            <w:vAlign w:val="center"/>
          </w:tcPr>
          <w:p w14:paraId="3CFFABC7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 xml:space="preserve">г) </w:t>
            </w:r>
          </w:p>
          <w:p w14:paraId="376DC8A9" w14:textId="77777777" w:rsidR="000B7133" w:rsidRPr="003B1F44" w:rsidRDefault="000B7133" w:rsidP="003B1F44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3B1F44">
              <w:rPr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</w:tbl>
    <w:p w14:paraId="6B4B7E2D" w14:textId="77777777" w:rsidR="000B7133" w:rsidRPr="00A42D3B" w:rsidRDefault="000B7133" w:rsidP="000B7133">
      <w:pPr>
        <w:pStyle w:val="3"/>
        <w:rPr>
          <w:i w:val="0"/>
          <w:sz w:val="28"/>
          <w:szCs w:val="28"/>
        </w:rPr>
      </w:pPr>
    </w:p>
    <w:p w14:paraId="4A346C93" w14:textId="77777777" w:rsidR="000B7133" w:rsidRPr="00A42D3B" w:rsidRDefault="000B7133" w:rsidP="000B7133">
      <w:pPr>
        <w:pStyle w:val="3"/>
        <w:ind w:firstLine="425"/>
        <w:rPr>
          <w:b/>
          <w:sz w:val="28"/>
          <w:szCs w:val="28"/>
        </w:rPr>
      </w:pPr>
      <w:r w:rsidRPr="00A42D3B">
        <w:rPr>
          <w:b/>
          <w:sz w:val="28"/>
          <w:szCs w:val="28"/>
        </w:rPr>
        <w:t xml:space="preserve">5.4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14:paraId="5836105A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  <w:highlight w:val="yellow"/>
        </w:rPr>
      </w:pPr>
    </w:p>
    <w:p w14:paraId="2D1E3B71" w14:textId="77777777" w:rsidR="000B7133" w:rsidRPr="00A42D3B" w:rsidRDefault="000B7133" w:rsidP="000B7133">
      <w:pPr>
        <w:pStyle w:val="3"/>
        <w:ind w:firstLine="425"/>
        <w:rPr>
          <w:b/>
          <w:i w:val="0"/>
          <w:sz w:val="28"/>
          <w:szCs w:val="28"/>
        </w:rPr>
      </w:pPr>
      <w:r w:rsidRPr="00A42D3B">
        <w:rPr>
          <w:b/>
          <w:i w:val="0"/>
          <w:sz w:val="28"/>
          <w:szCs w:val="28"/>
        </w:rPr>
        <w:t>5.4.1. Методика оценки зачета по дисциплине</w:t>
      </w:r>
    </w:p>
    <w:p w14:paraId="7BDB235B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</w:rPr>
      </w:pPr>
    </w:p>
    <w:p w14:paraId="20E85AF0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</w:rPr>
      </w:pPr>
      <w:r w:rsidRPr="00A42D3B">
        <w:rPr>
          <w:i w:val="0"/>
          <w:sz w:val="28"/>
          <w:szCs w:val="28"/>
        </w:rPr>
        <w:t xml:space="preserve">Зачет по дисциплине направлен на оценку знаний, умений и навыков, характеризующих освоение компетенции УК-3 и УК-6 </w:t>
      </w:r>
    </w:p>
    <w:p w14:paraId="0CF56CDA" w14:textId="77777777" w:rsidR="000B7133" w:rsidRPr="00A42D3B" w:rsidRDefault="000B7133" w:rsidP="000B7133">
      <w:pPr>
        <w:pStyle w:val="a8"/>
        <w:ind w:left="0" w:right="140" w:firstLine="708"/>
        <w:jc w:val="both"/>
        <w:rPr>
          <w:sz w:val="28"/>
          <w:szCs w:val="28"/>
        </w:rPr>
      </w:pPr>
      <w:r w:rsidRPr="00A42D3B">
        <w:rPr>
          <w:sz w:val="28"/>
          <w:szCs w:val="28"/>
        </w:rPr>
        <w:lastRenderedPageBreak/>
        <w:t>Контроль знаний студента осуществляется в соответствии с результатами его работы, при этом учитывается:</w:t>
      </w:r>
    </w:p>
    <w:p w14:paraId="3E5D9B7F" w14:textId="77777777" w:rsidR="000B7133" w:rsidRPr="00A42D3B" w:rsidRDefault="000B7133" w:rsidP="000B7133">
      <w:pPr>
        <w:ind w:right="140" w:firstLine="851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- самостоятельная работа по изучению некоторых разделов и тем курса; посещаемость и активность участия на лекционных и практических занятиях;</w:t>
      </w:r>
    </w:p>
    <w:p w14:paraId="282328BC" w14:textId="77777777" w:rsidR="000B7133" w:rsidRPr="00A42D3B" w:rsidRDefault="000B7133" w:rsidP="000B7133">
      <w:pPr>
        <w:ind w:right="140" w:firstLine="851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- при итоговом контроле знаний студента оценочным критерием является полнота ответа студента на поставленные перед ним вопросы (устно или письменно);</w:t>
      </w:r>
    </w:p>
    <w:p w14:paraId="67DE86B7" w14:textId="77777777" w:rsidR="000B7133" w:rsidRPr="00A42D3B" w:rsidRDefault="000B7133" w:rsidP="000B7133">
      <w:pPr>
        <w:ind w:right="140" w:firstLine="851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- итоговый балл знаний студента складывается из текущего и итогового контроля:</w:t>
      </w:r>
    </w:p>
    <w:p w14:paraId="5EE31330" w14:textId="77777777" w:rsidR="000B7133" w:rsidRPr="00A42D3B" w:rsidRDefault="000B7133" w:rsidP="000B7133">
      <w:pPr>
        <w:numPr>
          <w:ilvl w:val="0"/>
          <w:numId w:val="2"/>
        </w:numPr>
        <w:spacing w:after="0"/>
        <w:ind w:right="140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работа на практических занятиях (доклады, обсуждения, устные ответы);</w:t>
      </w:r>
    </w:p>
    <w:p w14:paraId="48640A2E" w14:textId="77777777" w:rsidR="000B7133" w:rsidRPr="002D4633" w:rsidRDefault="000B7133" w:rsidP="000B7133">
      <w:pPr>
        <w:numPr>
          <w:ilvl w:val="0"/>
          <w:numId w:val="2"/>
        </w:numPr>
        <w:spacing w:after="0"/>
        <w:ind w:right="140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домашнее задание, реферат</w:t>
      </w:r>
      <w:r w:rsidR="001353C5">
        <w:rPr>
          <w:sz w:val="28"/>
          <w:szCs w:val="28"/>
        </w:rPr>
        <w:t xml:space="preserve">, </w:t>
      </w:r>
      <w:r w:rsidR="001353C5" w:rsidRPr="002D4633">
        <w:rPr>
          <w:sz w:val="28"/>
          <w:szCs w:val="28"/>
        </w:rPr>
        <w:t>составление документа (в том числе коллективно)</w:t>
      </w:r>
      <w:r w:rsidRPr="002D4633">
        <w:rPr>
          <w:sz w:val="28"/>
          <w:szCs w:val="28"/>
        </w:rPr>
        <w:t>;</w:t>
      </w:r>
    </w:p>
    <w:p w14:paraId="40E75636" w14:textId="77777777" w:rsidR="000B7133" w:rsidRPr="00A42D3B" w:rsidRDefault="000B7133" w:rsidP="000B7133">
      <w:pPr>
        <w:numPr>
          <w:ilvl w:val="0"/>
          <w:numId w:val="2"/>
        </w:numPr>
        <w:spacing w:after="0"/>
        <w:ind w:right="140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промежуточная контрольная работа;</w:t>
      </w:r>
    </w:p>
    <w:p w14:paraId="05E324BF" w14:textId="77777777" w:rsidR="000B7133" w:rsidRPr="002D4633" w:rsidRDefault="001353C5" w:rsidP="000B7133">
      <w:pPr>
        <w:numPr>
          <w:ilvl w:val="0"/>
          <w:numId w:val="2"/>
        </w:numPr>
        <w:spacing w:after="0"/>
        <w:ind w:right="140"/>
        <w:jc w:val="both"/>
        <w:rPr>
          <w:sz w:val="28"/>
          <w:szCs w:val="28"/>
        </w:rPr>
      </w:pPr>
      <w:r w:rsidRPr="002D4633">
        <w:rPr>
          <w:sz w:val="28"/>
          <w:szCs w:val="28"/>
        </w:rPr>
        <w:t>итоговый тест</w:t>
      </w:r>
      <w:r w:rsidR="000B7133" w:rsidRPr="002D4633">
        <w:rPr>
          <w:sz w:val="28"/>
          <w:szCs w:val="28"/>
        </w:rPr>
        <w:t>.</w:t>
      </w:r>
    </w:p>
    <w:p w14:paraId="76055FAB" w14:textId="77777777" w:rsidR="001353C5" w:rsidRDefault="001353C5" w:rsidP="00204493">
      <w:pPr>
        <w:autoSpaceDE w:val="0"/>
        <w:autoSpaceDN w:val="0"/>
        <w:adjustRightInd w:val="0"/>
        <w:spacing w:after="0"/>
        <w:ind w:right="142" w:firstLine="35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Формой итогового контроля по дисциплине является зачёт. Зачёт выставляется </w:t>
      </w:r>
      <w:r w:rsidR="00204493">
        <w:rPr>
          <w:rFonts w:eastAsia="TimesNewRomanPSMT"/>
          <w:sz w:val="28"/>
          <w:szCs w:val="28"/>
        </w:rPr>
        <w:t>при:</w:t>
      </w:r>
    </w:p>
    <w:p w14:paraId="47340A5F" w14:textId="77777777" w:rsidR="00204493" w:rsidRDefault="00204493" w:rsidP="00204493">
      <w:pPr>
        <w:pStyle w:val="a3"/>
        <w:numPr>
          <w:ilvl w:val="0"/>
          <w:numId w:val="6"/>
        </w:numPr>
        <w:autoSpaceDE w:val="0"/>
        <w:autoSpaceDN w:val="0"/>
        <w:adjustRightInd w:val="0"/>
        <w:ind w:left="742" w:right="140" w:hanging="316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>выполнении и положительной оценке всех заданий (домашние задания, подготовка доклада, подготовка и защита реферата);</w:t>
      </w:r>
    </w:p>
    <w:p w14:paraId="327EC40A" w14:textId="77777777" w:rsidR="00204493" w:rsidRDefault="00204493" w:rsidP="00204493">
      <w:pPr>
        <w:pStyle w:val="a3"/>
        <w:numPr>
          <w:ilvl w:val="0"/>
          <w:numId w:val="6"/>
        </w:numPr>
        <w:autoSpaceDE w:val="0"/>
        <w:autoSpaceDN w:val="0"/>
        <w:adjustRightInd w:val="0"/>
        <w:ind w:left="742" w:right="140" w:hanging="316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>положительной оценке промежуточной контрольной работы;</w:t>
      </w:r>
    </w:p>
    <w:p w14:paraId="44339231" w14:textId="77777777" w:rsidR="00204493" w:rsidRPr="00204493" w:rsidRDefault="00204493" w:rsidP="00204493">
      <w:pPr>
        <w:pStyle w:val="a3"/>
        <w:numPr>
          <w:ilvl w:val="0"/>
          <w:numId w:val="6"/>
        </w:numPr>
        <w:autoSpaceDE w:val="0"/>
        <w:autoSpaceDN w:val="0"/>
        <w:adjustRightInd w:val="0"/>
        <w:ind w:left="742" w:right="140" w:hanging="316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при правильных ответах не менее, чем 75 % </w:t>
      </w:r>
      <w:r w:rsidR="008144EF">
        <w:rPr>
          <w:rFonts w:eastAsia="TimesNewRomanPSMT"/>
          <w:szCs w:val="28"/>
        </w:rPr>
        <w:t>вопросов итогового теста.</w:t>
      </w:r>
    </w:p>
    <w:p w14:paraId="097C447C" w14:textId="77777777" w:rsidR="000B7133" w:rsidRPr="00A42D3B" w:rsidRDefault="008144EF" w:rsidP="008144EF">
      <w:pPr>
        <w:autoSpaceDE w:val="0"/>
        <w:autoSpaceDN w:val="0"/>
        <w:adjustRightInd w:val="0"/>
        <w:spacing w:after="120"/>
        <w:ind w:right="142" w:firstLine="35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Итоговый тест может быть заменён устным собеседованием.</w:t>
      </w:r>
      <w:r w:rsidR="000B7133" w:rsidRPr="00A42D3B">
        <w:rPr>
          <w:rFonts w:eastAsia="TimesNewRomanPSMT"/>
          <w:sz w:val="28"/>
          <w:szCs w:val="28"/>
        </w:rPr>
        <w:t xml:space="preserve"> </w:t>
      </w:r>
    </w:p>
    <w:p w14:paraId="7F5C04FC" w14:textId="77777777" w:rsidR="000B7133" w:rsidRPr="00A42D3B" w:rsidRDefault="000B7133" w:rsidP="008144EF">
      <w:pPr>
        <w:pStyle w:val="Default"/>
        <w:ind w:firstLine="426"/>
        <w:jc w:val="both"/>
        <w:rPr>
          <w:sz w:val="28"/>
          <w:szCs w:val="28"/>
        </w:rPr>
      </w:pPr>
      <w:r w:rsidRPr="00A42D3B">
        <w:rPr>
          <w:b/>
          <w:bCs/>
          <w:color w:val="auto"/>
          <w:sz w:val="28"/>
          <w:szCs w:val="28"/>
        </w:rPr>
        <w:t xml:space="preserve"> </w:t>
      </w:r>
      <w:r w:rsidRPr="00A42D3B">
        <w:rPr>
          <w:rFonts w:eastAsia="TimesNewRomanPSMT"/>
          <w:sz w:val="28"/>
          <w:szCs w:val="28"/>
        </w:rPr>
        <w:t>Возможен автоматический зачет, без итогового тестирования. Для его получения студенту необходимо иметь 100% посещаемость</w:t>
      </w:r>
      <w:r w:rsidR="008144EF">
        <w:rPr>
          <w:rFonts w:eastAsia="TimesNewRomanPSMT"/>
          <w:sz w:val="28"/>
          <w:szCs w:val="28"/>
        </w:rPr>
        <w:t xml:space="preserve"> занятий</w:t>
      </w:r>
      <w:r w:rsidRPr="00A42D3B">
        <w:rPr>
          <w:rFonts w:eastAsia="TimesNewRomanPSMT"/>
          <w:sz w:val="28"/>
          <w:szCs w:val="28"/>
        </w:rPr>
        <w:t xml:space="preserve"> (либо отработать пропущенные занятия), </w:t>
      </w:r>
      <w:r w:rsidRPr="002D4633">
        <w:rPr>
          <w:rFonts w:eastAsia="TimesNewRomanPSMT"/>
          <w:sz w:val="28"/>
          <w:szCs w:val="28"/>
        </w:rPr>
        <w:t>выполни</w:t>
      </w:r>
      <w:r w:rsidR="008144EF" w:rsidRPr="002D4633">
        <w:rPr>
          <w:rFonts w:eastAsia="TimesNewRomanPSMT"/>
          <w:sz w:val="28"/>
          <w:szCs w:val="28"/>
        </w:rPr>
        <w:t>ть</w:t>
      </w:r>
      <w:r w:rsidRPr="002D4633">
        <w:rPr>
          <w:rFonts w:eastAsia="TimesNewRomanPSMT"/>
          <w:sz w:val="28"/>
          <w:szCs w:val="28"/>
        </w:rPr>
        <w:t xml:space="preserve"> все промежуточны</w:t>
      </w:r>
      <w:r w:rsidR="008144EF" w:rsidRPr="002D4633">
        <w:rPr>
          <w:rFonts w:eastAsia="TimesNewRomanPSMT"/>
          <w:sz w:val="28"/>
          <w:szCs w:val="28"/>
        </w:rPr>
        <w:t>е</w:t>
      </w:r>
      <w:r w:rsidRPr="002D4633">
        <w:rPr>
          <w:rFonts w:eastAsia="TimesNewRomanPSMT"/>
          <w:sz w:val="28"/>
          <w:szCs w:val="28"/>
        </w:rPr>
        <w:t xml:space="preserve"> </w:t>
      </w:r>
      <w:r w:rsidR="008144EF" w:rsidRPr="002D4633">
        <w:rPr>
          <w:rFonts w:eastAsia="TimesNewRomanPSMT"/>
          <w:sz w:val="28"/>
          <w:szCs w:val="28"/>
        </w:rPr>
        <w:t>виды</w:t>
      </w:r>
      <w:r w:rsidRPr="002D4633">
        <w:rPr>
          <w:rFonts w:eastAsia="TimesNewRomanPSMT"/>
          <w:sz w:val="28"/>
          <w:szCs w:val="28"/>
        </w:rPr>
        <w:t xml:space="preserve"> работ</w:t>
      </w:r>
      <w:r w:rsidR="008144EF" w:rsidRPr="002D4633">
        <w:rPr>
          <w:rFonts w:eastAsia="TimesNewRomanPSMT"/>
          <w:sz w:val="28"/>
          <w:szCs w:val="28"/>
        </w:rPr>
        <w:t xml:space="preserve"> по пп. 2 и 3</w:t>
      </w:r>
      <w:r w:rsidRPr="002D4633">
        <w:rPr>
          <w:rFonts w:eastAsia="TimesNewRomanPSMT"/>
          <w:sz w:val="28"/>
          <w:szCs w:val="28"/>
        </w:rPr>
        <w:t xml:space="preserve"> на положительную оценку, активн</w:t>
      </w:r>
      <w:r w:rsidR="008144EF" w:rsidRPr="002D4633">
        <w:rPr>
          <w:rFonts w:eastAsia="TimesNewRomanPSMT"/>
          <w:sz w:val="28"/>
          <w:szCs w:val="28"/>
        </w:rPr>
        <w:t>о</w:t>
      </w:r>
      <w:r w:rsidRPr="002D4633">
        <w:rPr>
          <w:rFonts w:eastAsia="TimesNewRomanPSMT"/>
          <w:sz w:val="28"/>
          <w:szCs w:val="28"/>
        </w:rPr>
        <w:t xml:space="preserve"> </w:t>
      </w:r>
      <w:r w:rsidRPr="002D4633">
        <w:rPr>
          <w:sz w:val="28"/>
          <w:szCs w:val="28"/>
        </w:rPr>
        <w:t>работа</w:t>
      </w:r>
      <w:r w:rsidR="008144EF" w:rsidRPr="002D4633">
        <w:rPr>
          <w:sz w:val="28"/>
          <w:szCs w:val="28"/>
        </w:rPr>
        <w:t>ть</w:t>
      </w:r>
      <w:r w:rsidRPr="002D4633">
        <w:rPr>
          <w:sz w:val="28"/>
          <w:szCs w:val="28"/>
        </w:rPr>
        <w:t xml:space="preserve"> на практических занятиях.</w:t>
      </w:r>
    </w:p>
    <w:p w14:paraId="083843BE" w14:textId="77777777" w:rsidR="003B1F44" w:rsidRDefault="003B1F44" w:rsidP="000B7133">
      <w:pPr>
        <w:ind w:left="360"/>
        <w:jc w:val="both"/>
        <w:rPr>
          <w:b/>
          <w:i/>
          <w:sz w:val="28"/>
          <w:szCs w:val="28"/>
        </w:rPr>
      </w:pPr>
    </w:p>
    <w:p w14:paraId="718B7DCD" w14:textId="77777777" w:rsidR="000B7133" w:rsidRPr="00A42D3B" w:rsidRDefault="000B7133" w:rsidP="000B7133">
      <w:pPr>
        <w:ind w:left="360"/>
        <w:jc w:val="both"/>
        <w:rPr>
          <w:b/>
          <w:i/>
          <w:sz w:val="28"/>
          <w:szCs w:val="28"/>
        </w:rPr>
      </w:pPr>
      <w:r w:rsidRPr="00A42D3B">
        <w:rPr>
          <w:b/>
          <w:i/>
          <w:sz w:val="28"/>
          <w:szCs w:val="28"/>
        </w:rPr>
        <w:t>Основная</w:t>
      </w:r>
    </w:p>
    <w:p w14:paraId="0F662101" w14:textId="77777777" w:rsidR="000B7133" w:rsidRPr="00A42D3B" w:rsidRDefault="000B7133" w:rsidP="000B7133">
      <w:pPr>
        <w:pStyle w:val="a3"/>
        <w:numPr>
          <w:ilvl w:val="0"/>
          <w:numId w:val="3"/>
        </w:numPr>
        <w:rPr>
          <w:szCs w:val="28"/>
        </w:rPr>
      </w:pPr>
      <w:r w:rsidRPr="00A42D3B">
        <w:rPr>
          <w:iCs/>
          <w:color w:val="333333"/>
          <w:szCs w:val="28"/>
          <w:shd w:val="clear" w:color="auto" w:fill="FFFFFF"/>
        </w:rPr>
        <w:t>Сафонов, В. А. </w:t>
      </w:r>
      <w:r w:rsidRPr="00A42D3B">
        <w:rPr>
          <w:color w:val="333333"/>
          <w:szCs w:val="28"/>
          <w:shd w:val="clear" w:color="auto" w:fill="FFFFFF"/>
        </w:rPr>
        <w:t>Социальное партнерство : учебник для бакалавриата и магистратуры / В. А. Сафонов. — Москва : Издательство Юрайт, 2019. — 395 с. — (Бакалавр и магистр. Академический курс). — ISBN 978-5-534-01455-6. — Текст : электронный // ЭБС Юрайт [сайт]. — URL: </w:t>
      </w:r>
      <w:hyperlink r:id="rId8" w:tgtFrame="_blank" w:history="1">
        <w:r w:rsidRPr="00A42D3B">
          <w:rPr>
            <w:rStyle w:val="a5"/>
            <w:color w:val="F18B00"/>
            <w:szCs w:val="28"/>
            <w:shd w:val="clear" w:color="auto" w:fill="FFFFFF"/>
          </w:rPr>
          <w:t>https://biblio-online.ru/bcode/432111</w:t>
        </w:r>
      </w:hyperlink>
      <w:r w:rsidRPr="00A42D3B">
        <w:rPr>
          <w:color w:val="333333"/>
          <w:szCs w:val="28"/>
          <w:shd w:val="clear" w:color="auto" w:fill="FFFFFF"/>
        </w:rPr>
        <w:t> (дата обращения: 23.09.2019).</w:t>
      </w:r>
    </w:p>
    <w:p w14:paraId="5C0CDCD5" w14:textId="77777777" w:rsidR="000B7133" w:rsidRPr="00A42D3B" w:rsidRDefault="000B7133" w:rsidP="000B7133">
      <w:pPr>
        <w:pStyle w:val="a3"/>
        <w:numPr>
          <w:ilvl w:val="0"/>
          <w:numId w:val="3"/>
        </w:numPr>
        <w:rPr>
          <w:szCs w:val="28"/>
        </w:rPr>
      </w:pPr>
      <w:r w:rsidRPr="00A42D3B">
        <w:rPr>
          <w:iCs/>
          <w:color w:val="333333"/>
          <w:szCs w:val="28"/>
          <w:shd w:val="clear" w:color="auto" w:fill="FFFFFF"/>
        </w:rPr>
        <w:t>Чаннов, С. Е. </w:t>
      </w:r>
      <w:r w:rsidRPr="00A42D3B">
        <w:rPr>
          <w:color w:val="333333"/>
          <w:szCs w:val="28"/>
          <w:shd w:val="clear" w:color="auto" w:fill="FFFFFF"/>
        </w:rPr>
        <w:t>Трудовое право : учебник для вузов / С. Е. Чаннов, М. В. Пресняков. — 2-е изд., перераб. и доп. — Москва : Издательство Юрайт, 2019. — 439 с. — (Высшее образование). — ISBN 978-5-534-11379-2. — Текст : электронный // ЭБС Юрайт [сайт]. — URL: </w:t>
      </w:r>
      <w:hyperlink r:id="rId9" w:tgtFrame="_blank" w:history="1">
        <w:r w:rsidRPr="00A42D3B">
          <w:rPr>
            <w:rStyle w:val="a5"/>
            <w:color w:val="F18B00"/>
            <w:szCs w:val="28"/>
            <w:shd w:val="clear" w:color="auto" w:fill="FFFFFF"/>
          </w:rPr>
          <w:t>https://biblio-online.ru/bcode/445187</w:t>
        </w:r>
      </w:hyperlink>
      <w:r w:rsidRPr="00A42D3B">
        <w:rPr>
          <w:color w:val="333333"/>
          <w:szCs w:val="28"/>
          <w:shd w:val="clear" w:color="auto" w:fill="FFFFFF"/>
        </w:rPr>
        <w:t> (дата обращения: 23.09.2019).</w:t>
      </w:r>
    </w:p>
    <w:p w14:paraId="7480BD6E" w14:textId="77777777" w:rsidR="000B7133" w:rsidRPr="00A42D3B" w:rsidRDefault="000B7133" w:rsidP="000B7133">
      <w:pPr>
        <w:pStyle w:val="a3"/>
        <w:rPr>
          <w:szCs w:val="28"/>
        </w:rPr>
      </w:pPr>
    </w:p>
    <w:p w14:paraId="09F00DF0" w14:textId="77777777" w:rsidR="000B7133" w:rsidRPr="00A42D3B" w:rsidRDefault="000B7133" w:rsidP="000B7133">
      <w:pPr>
        <w:ind w:left="360"/>
        <w:jc w:val="both"/>
        <w:rPr>
          <w:b/>
          <w:i/>
          <w:sz w:val="28"/>
          <w:szCs w:val="28"/>
        </w:rPr>
      </w:pPr>
      <w:r w:rsidRPr="00A42D3B">
        <w:rPr>
          <w:b/>
          <w:i/>
          <w:sz w:val="28"/>
          <w:szCs w:val="28"/>
        </w:rPr>
        <w:t>Нормативно-правовая:</w:t>
      </w:r>
    </w:p>
    <w:p w14:paraId="59537618" w14:textId="77777777" w:rsidR="000B7133" w:rsidRPr="00A42D3B" w:rsidRDefault="000B7133" w:rsidP="000B7133">
      <w:pPr>
        <w:pStyle w:val="a3"/>
        <w:numPr>
          <w:ilvl w:val="0"/>
          <w:numId w:val="5"/>
        </w:numPr>
        <w:jc w:val="both"/>
        <w:rPr>
          <w:szCs w:val="28"/>
        </w:rPr>
      </w:pPr>
      <w:r w:rsidRPr="00A42D3B">
        <w:rPr>
          <w:szCs w:val="28"/>
        </w:rPr>
        <w:lastRenderedPageBreak/>
        <w:t>Конституция Российской Федерации (принята всенародным голосовыанием 12.12.1993) . Государственные символы России: Государственный флаг РФ; Государственный герб РФ; Государственный гимн РФ: Новосибирск: Норматика, 2015 – 47с.</w:t>
      </w:r>
    </w:p>
    <w:p w14:paraId="71E6629D" w14:textId="77777777" w:rsidR="000B7133" w:rsidRPr="00A42D3B" w:rsidRDefault="000B7133" w:rsidP="000B7133">
      <w:pPr>
        <w:pStyle w:val="a3"/>
        <w:numPr>
          <w:ilvl w:val="0"/>
          <w:numId w:val="5"/>
        </w:numPr>
        <w:jc w:val="both"/>
        <w:rPr>
          <w:szCs w:val="28"/>
        </w:rPr>
      </w:pPr>
      <w:r w:rsidRPr="00A42D3B">
        <w:rPr>
          <w:szCs w:val="28"/>
        </w:rPr>
        <w:t>Трудовой кодекс РФ (новая редакция по  состоянию на 1 октября 2013г), Новосибирск, Норматика, 2013 – 206с.</w:t>
      </w:r>
    </w:p>
    <w:p w14:paraId="2E621074" w14:textId="77777777" w:rsidR="000B7133" w:rsidRPr="00A42D3B" w:rsidRDefault="000B7133" w:rsidP="000B7133">
      <w:pPr>
        <w:pStyle w:val="a3"/>
        <w:numPr>
          <w:ilvl w:val="0"/>
          <w:numId w:val="5"/>
        </w:numPr>
        <w:jc w:val="both"/>
        <w:rPr>
          <w:szCs w:val="28"/>
        </w:rPr>
      </w:pPr>
      <w:r w:rsidRPr="00A42D3B">
        <w:rPr>
          <w:szCs w:val="28"/>
        </w:rPr>
        <w:t>Конвенция 2006 о труде в морском судоходстве., МОТ, Конвенция – МОТ, 2006-123с.</w:t>
      </w:r>
    </w:p>
    <w:p w14:paraId="031E0FE1" w14:textId="77777777" w:rsidR="000B7133" w:rsidRPr="00A42D3B" w:rsidRDefault="000B7133" w:rsidP="000B7133">
      <w:pPr>
        <w:pStyle w:val="a3"/>
        <w:numPr>
          <w:ilvl w:val="0"/>
          <w:numId w:val="5"/>
        </w:numPr>
        <w:jc w:val="both"/>
        <w:rPr>
          <w:szCs w:val="28"/>
        </w:rPr>
      </w:pPr>
      <w:r w:rsidRPr="00A42D3B">
        <w:rPr>
          <w:szCs w:val="28"/>
        </w:rPr>
        <w:t>Кодекс торгового мореплавания РФ – ФЗ от 30.04.1999 , №81-ФЗ</w:t>
      </w:r>
    </w:p>
    <w:p w14:paraId="3353E722" w14:textId="77777777" w:rsidR="000B7133" w:rsidRPr="00A42D3B" w:rsidRDefault="000B7133" w:rsidP="000B7133">
      <w:pPr>
        <w:pStyle w:val="a3"/>
        <w:jc w:val="both"/>
        <w:rPr>
          <w:szCs w:val="28"/>
        </w:rPr>
      </w:pPr>
    </w:p>
    <w:p w14:paraId="34D6C644" w14:textId="77777777" w:rsidR="000B7133" w:rsidRPr="00A42D3B" w:rsidRDefault="000B7133" w:rsidP="000B7133">
      <w:pPr>
        <w:ind w:left="360"/>
        <w:jc w:val="both"/>
        <w:rPr>
          <w:b/>
          <w:i/>
          <w:sz w:val="28"/>
          <w:szCs w:val="28"/>
        </w:rPr>
      </w:pPr>
      <w:r w:rsidRPr="00A42D3B">
        <w:rPr>
          <w:b/>
          <w:i/>
          <w:sz w:val="28"/>
          <w:szCs w:val="28"/>
        </w:rPr>
        <w:t>Дополнительная</w:t>
      </w:r>
    </w:p>
    <w:p w14:paraId="2E80F10D" w14:textId="77777777" w:rsidR="000B7133" w:rsidRPr="00A42D3B" w:rsidRDefault="000B7133" w:rsidP="000B713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Правоведение: учеб.пособие/ Шкатулла В.И., Надвикова В.В., Сытинская М.В.- 7 издд., испр. И доп.- М.: Академия, 2008 – 528с. (42 экз)</w:t>
      </w:r>
    </w:p>
    <w:p w14:paraId="23AC4B1A" w14:textId="77777777" w:rsidR="000B7133" w:rsidRPr="00A42D3B" w:rsidRDefault="000B7133" w:rsidP="000B713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Основы права: учебник/ под ред. В.И.Гуреева- изд.2-е перераб. И доп.- М.: Высшая школа, 2008. – 390с. (23 экз)</w:t>
      </w:r>
    </w:p>
    <w:p w14:paraId="23C9F3F2" w14:textId="77777777" w:rsidR="000B7133" w:rsidRPr="00A42D3B" w:rsidRDefault="000B7133" w:rsidP="000B713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Слезко Л.Г. Правонарушения и юридическая ответственность  метод.. разработка/ Л.Г. Слезко. – М-во трансп. Рос. Федерации,Новосибирск:  ФГОУ ВПО «НГАВТ», 2006.- 17с. (53экз.)</w:t>
      </w:r>
    </w:p>
    <w:p w14:paraId="15A05A0B" w14:textId="77777777" w:rsidR="000B7133" w:rsidRPr="00A42D3B" w:rsidRDefault="000B7133" w:rsidP="000B713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A42D3B">
        <w:rPr>
          <w:bCs/>
          <w:sz w:val="28"/>
          <w:szCs w:val="28"/>
        </w:rPr>
        <w:t>Основы права : учебник / под ред. В. И. Гуреева. - Изд 2-е, перераб. и доп. - М. : Высшая школа, 2008. - 390 с. - ISBN 978-5-06-005574-0. (23 экз.)</w:t>
      </w:r>
    </w:p>
    <w:p w14:paraId="43AB0447" w14:textId="77777777" w:rsidR="000B7133" w:rsidRPr="00A42D3B" w:rsidRDefault="000B7133" w:rsidP="000B7133">
      <w:pPr>
        <w:pStyle w:val="a3"/>
        <w:numPr>
          <w:ilvl w:val="0"/>
          <w:numId w:val="4"/>
        </w:numPr>
        <w:jc w:val="both"/>
        <w:rPr>
          <w:szCs w:val="28"/>
        </w:rPr>
      </w:pPr>
      <w:r w:rsidRPr="00A42D3B">
        <w:rPr>
          <w:bCs/>
          <w:szCs w:val="28"/>
        </w:rPr>
        <w:t>Долгих В. П.</w:t>
      </w:r>
      <w:r w:rsidRPr="00A42D3B">
        <w:rPr>
          <w:szCs w:val="28"/>
        </w:rPr>
        <w:t xml:space="preserve"> Основы трудового права : учеб. пособие для студентов заоч. отд-ния / В. П. Долгих ; М-во трансп. Рос. Федерации, Федер. агентство мор. и реч. трансп., ФБОУ ВПО "НГАВТ". - Новосибирск : НГАВТ, 2011. - 66 с.. (73экз), (ЭР)</w:t>
      </w:r>
    </w:p>
    <w:p w14:paraId="12CFFF0C" w14:textId="77777777" w:rsidR="000B7133" w:rsidRPr="00A42D3B" w:rsidRDefault="000B7133" w:rsidP="000B713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A42D3B">
        <w:rPr>
          <w:sz w:val="28"/>
          <w:szCs w:val="28"/>
        </w:rPr>
        <w:t>Михайлова М. Ю. Теория государства и права: Метод.разраб.для студентов. -Новосибирск:  М-во трансп. Рос. Федерации,Новосибирск:  ФГОУ ВПО НГАВТ,  НГАВТ, 2004.- 18с. (24 экз)</w:t>
      </w:r>
    </w:p>
    <w:p w14:paraId="50782E60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</w:rPr>
      </w:pPr>
    </w:p>
    <w:p w14:paraId="2D97E980" w14:textId="77777777" w:rsidR="000B7133" w:rsidRPr="00A42D3B" w:rsidRDefault="000B7133" w:rsidP="000B7133">
      <w:pPr>
        <w:pStyle w:val="a3"/>
        <w:tabs>
          <w:tab w:val="left" w:pos="993"/>
        </w:tabs>
        <w:ind w:left="0" w:firstLine="284"/>
        <w:jc w:val="both"/>
        <w:rPr>
          <w:b/>
          <w:szCs w:val="28"/>
        </w:rPr>
      </w:pPr>
      <w:r w:rsidRPr="00A42D3B">
        <w:rPr>
          <w:b/>
          <w:szCs w:val="28"/>
        </w:rPr>
        <w:t>7. Методические указания для обучающихся по освоению дисциплины (модуля)</w:t>
      </w:r>
    </w:p>
    <w:p w14:paraId="37E5980F" w14:textId="77777777" w:rsidR="000B7133" w:rsidRPr="00A42D3B" w:rsidRDefault="000B7133" w:rsidP="000B7133">
      <w:pPr>
        <w:pStyle w:val="a3"/>
        <w:tabs>
          <w:tab w:val="left" w:pos="993"/>
        </w:tabs>
        <w:ind w:left="0"/>
        <w:jc w:val="both"/>
        <w:rPr>
          <w:b/>
          <w:szCs w:val="28"/>
          <w:highlight w:val="yellow"/>
        </w:rPr>
      </w:pPr>
    </w:p>
    <w:p w14:paraId="7E075901" w14:textId="77777777" w:rsidR="000B7133" w:rsidRPr="00A42D3B" w:rsidRDefault="000B7133" w:rsidP="000B7133">
      <w:pPr>
        <w:pStyle w:val="a3"/>
        <w:tabs>
          <w:tab w:val="left" w:pos="993"/>
        </w:tabs>
        <w:ind w:left="0" w:firstLine="284"/>
        <w:jc w:val="both"/>
        <w:rPr>
          <w:b/>
          <w:szCs w:val="28"/>
        </w:rPr>
      </w:pPr>
      <w:r w:rsidRPr="00A42D3B">
        <w:rPr>
          <w:b/>
          <w:szCs w:val="28"/>
        </w:rPr>
        <w:t>8. Перечень учебно-методического обеспечения для самостоятельной работы обучающихся</w:t>
      </w:r>
    </w:p>
    <w:p w14:paraId="7AEE683B" w14:textId="77777777" w:rsidR="000B7133" w:rsidRPr="00A42D3B" w:rsidRDefault="000B7133" w:rsidP="000B7133">
      <w:pPr>
        <w:pStyle w:val="a3"/>
        <w:tabs>
          <w:tab w:val="left" w:pos="993"/>
        </w:tabs>
        <w:ind w:left="0" w:firstLine="284"/>
        <w:jc w:val="both"/>
        <w:rPr>
          <w:b/>
          <w:szCs w:val="28"/>
        </w:rPr>
      </w:pPr>
      <w:r w:rsidRPr="00A42D3B">
        <w:rPr>
          <w:b/>
          <w:szCs w:val="28"/>
        </w:rPr>
        <w:t>9.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27219CCA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</w:rPr>
      </w:pPr>
      <w:r w:rsidRPr="00A42D3B">
        <w:rPr>
          <w:i w:val="0"/>
          <w:sz w:val="28"/>
          <w:szCs w:val="28"/>
        </w:rPr>
        <w:t>1. http://www.i-u.ru/biblio - русский гуманитарный интернет-университет.</w:t>
      </w:r>
    </w:p>
    <w:p w14:paraId="4F88C6E0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</w:rPr>
      </w:pPr>
      <w:r w:rsidRPr="00A42D3B">
        <w:rPr>
          <w:i w:val="0"/>
          <w:sz w:val="28"/>
          <w:szCs w:val="28"/>
        </w:rPr>
        <w:t>2. http://www.announcement.ru/index.html – Современная энциклопедия.</w:t>
      </w:r>
    </w:p>
    <w:p w14:paraId="4D4262E1" w14:textId="77777777" w:rsidR="000B7133" w:rsidRPr="00A42D3B" w:rsidRDefault="000B7133" w:rsidP="000B7133">
      <w:pPr>
        <w:pStyle w:val="3"/>
        <w:ind w:firstLine="425"/>
        <w:rPr>
          <w:i w:val="0"/>
          <w:sz w:val="28"/>
          <w:szCs w:val="28"/>
          <w:highlight w:val="yellow"/>
        </w:rPr>
      </w:pPr>
      <w:r w:rsidRPr="00A42D3B">
        <w:rPr>
          <w:i w:val="0"/>
          <w:sz w:val="28"/>
          <w:szCs w:val="28"/>
        </w:rPr>
        <w:t>3. http://www.gumer.info/ - Библиотека Гумер - гуманитарные науки</w:t>
      </w:r>
    </w:p>
    <w:p w14:paraId="06D833F9" w14:textId="77777777" w:rsidR="000B7133" w:rsidRPr="00A42D3B" w:rsidRDefault="000B7133" w:rsidP="000B7133">
      <w:pPr>
        <w:pStyle w:val="a3"/>
        <w:tabs>
          <w:tab w:val="left" w:pos="993"/>
        </w:tabs>
        <w:ind w:left="0" w:firstLine="284"/>
        <w:jc w:val="both"/>
        <w:rPr>
          <w:b/>
          <w:szCs w:val="28"/>
        </w:rPr>
      </w:pPr>
      <w:r w:rsidRPr="00A42D3B">
        <w:rPr>
          <w:b/>
          <w:szCs w:val="28"/>
        </w:rPr>
        <w:t xml:space="preserve">10. Перечень информационных технологий, используемых при осуществлении образовательного процесса по дисциплине (модулю), включая перечень </w:t>
      </w:r>
      <w:r w:rsidRPr="00A42D3B">
        <w:rPr>
          <w:b/>
          <w:szCs w:val="28"/>
        </w:rPr>
        <w:lastRenderedPageBreak/>
        <w:t>программного обеспечения и информационных справочных систем (при необходимости)</w:t>
      </w:r>
    </w:p>
    <w:p w14:paraId="2F4E8FF4" w14:textId="77777777" w:rsidR="000B7133" w:rsidRPr="00A42D3B" w:rsidRDefault="000B7133" w:rsidP="000B7133">
      <w:pPr>
        <w:pStyle w:val="a3"/>
        <w:tabs>
          <w:tab w:val="left" w:pos="993"/>
        </w:tabs>
        <w:ind w:left="0"/>
        <w:jc w:val="both"/>
        <w:rPr>
          <w:b/>
          <w:szCs w:val="28"/>
        </w:rPr>
      </w:pPr>
    </w:p>
    <w:p w14:paraId="73F55BD4" w14:textId="77777777" w:rsidR="000B7133" w:rsidRPr="00A42D3B" w:rsidRDefault="000B7133" w:rsidP="000B7133">
      <w:pPr>
        <w:pStyle w:val="a3"/>
        <w:tabs>
          <w:tab w:val="left" w:pos="993"/>
        </w:tabs>
        <w:ind w:left="0"/>
        <w:jc w:val="both"/>
        <w:rPr>
          <w:szCs w:val="28"/>
        </w:rPr>
      </w:pPr>
      <w:r w:rsidRPr="00A42D3B">
        <w:rPr>
          <w:szCs w:val="28"/>
          <w:lang w:val="en-US"/>
        </w:rPr>
        <w:t>2.</w:t>
      </w:r>
      <w:r w:rsidRPr="00A42D3B">
        <w:rPr>
          <w:szCs w:val="28"/>
          <w:lang w:val="en-US"/>
        </w:rPr>
        <w:tab/>
      </w:r>
      <w:r w:rsidRPr="00A42D3B">
        <w:rPr>
          <w:szCs w:val="28"/>
        </w:rPr>
        <w:t>Операционная</w:t>
      </w:r>
      <w:r w:rsidRPr="00A42D3B">
        <w:rPr>
          <w:szCs w:val="28"/>
          <w:lang w:val="en-US"/>
        </w:rPr>
        <w:t xml:space="preserve"> </w:t>
      </w:r>
      <w:r w:rsidRPr="00A42D3B">
        <w:rPr>
          <w:szCs w:val="28"/>
        </w:rPr>
        <w:t>система</w:t>
      </w:r>
      <w:r w:rsidRPr="00A42D3B">
        <w:rPr>
          <w:szCs w:val="28"/>
          <w:lang w:val="en-US"/>
        </w:rPr>
        <w:t xml:space="preserve"> Microsoft Windows 7. © Microsoft Corporation. </w:t>
      </w:r>
      <w:r w:rsidRPr="00A42D3B">
        <w:rPr>
          <w:szCs w:val="28"/>
        </w:rPr>
        <w:t>All Rights Reserved. (</w:t>
      </w:r>
      <w:hyperlink r:id="rId10" w:history="1">
        <w:r w:rsidRPr="00A42D3B">
          <w:rPr>
            <w:rStyle w:val="a5"/>
            <w:szCs w:val="28"/>
          </w:rPr>
          <w:t>http://www.microsoft.com</w:t>
        </w:r>
      </w:hyperlink>
      <w:r w:rsidRPr="00A42D3B">
        <w:rPr>
          <w:szCs w:val="28"/>
        </w:rPr>
        <w:t>).</w:t>
      </w:r>
    </w:p>
    <w:p w14:paraId="26D0CC34" w14:textId="77777777" w:rsidR="000B7133" w:rsidRPr="00A42D3B" w:rsidRDefault="000B7133" w:rsidP="000B7133">
      <w:pPr>
        <w:pStyle w:val="a3"/>
        <w:tabs>
          <w:tab w:val="left" w:pos="993"/>
        </w:tabs>
        <w:ind w:left="0"/>
        <w:jc w:val="both"/>
        <w:rPr>
          <w:szCs w:val="28"/>
        </w:rPr>
      </w:pPr>
      <w:r w:rsidRPr="00A42D3B">
        <w:rPr>
          <w:szCs w:val="28"/>
        </w:rPr>
        <w:t>3.</w:t>
      </w:r>
      <w:r w:rsidRPr="00A42D3B">
        <w:rPr>
          <w:szCs w:val="28"/>
        </w:rPr>
        <w:tab/>
        <w:t>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3336A7DB" w14:textId="77777777" w:rsidR="000B7133" w:rsidRPr="00A42D3B" w:rsidRDefault="000B7133" w:rsidP="000B7133">
      <w:pPr>
        <w:pStyle w:val="a3"/>
        <w:tabs>
          <w:tab w:val="left" w:pos="993"/>
        </w:tabs>
        <w:ind w:left="0"/>
        <w:jc w:val="both"/>
        <w:rPr>
          <w:szCs w:val="28"/>
          <w:highlight w:val="yellow"/>
        </w:rPr>
      </w:pPr>
    </w:p>
    <w:p w14:paraId="52D2428A" w14:textId="77777777" w:rsidR="000B7133" w:rsidRPr="00A42D3B" w:rsidRDefault="000B7133" w:rsidP="000B7133">
      <w:pPr>
        <w:pStyle w:val="a3"/>
        <w:tabs>
          <w:tab w:val="left" w:pos="993"/>
        </w:tabs>
        <w:spacing w:after="240"/>
        <w:ind w:left="0"/>
        <w:jc w:val="both"/>
        <w:rPr>
          <w:b/>
          <w:szCs w:val="28"/>
        </w:rPr>
      </w:pPr>
      <w:r w:rsidRPr="00A42D3B">
        <w:rPr>
          <w:b/>
          <w:szCs w:val="28"/>
        </w:rPr>
        <w:t>11.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5956"/>
      </w:tblGrid>
      <w:tr w:rsidR="000B7133" w:rsidRPr="00A42D3B" w14:paraId="5BDB95DC" w14:textId="77777777" w:rsidTr="000B7133">
        <w:trPr>
          <w:jc w:val="center"/>
        </w:trPr>
        <w:tc>
          <w:tcPr>
            <w:tcW w:w="4257" w:type="dxa"/>
            <w:vAlign w:val="center"/>
          </w:tcPr>
          <w:p w14:paraId="674F9AFF" w14:textId="77777777" w:rsidR="000B7133" w:rsidRPr="00A42D3B" w:rsidRDefault="000B7133" w:rsidP="000B7133">
            <w:pPr>
              <w:spacing w:before="240"/>
              <w:jc w:val="center"/>
            </w:pPr>
            <w:r w:rsidRPr="00A42D3B">
              <w:t xml:space="preserve">Наименование специализированных </w:t>
            </w:r>
            <w:r w:rsidRPr="00A42D3B">
              <w:br/>
              <w:t>аудиторий, кабинетов, лабораторий с указанием номера кабинета и корпуса, в котором они расположены</w:t>
            </w:r>
          </w:p>
        </w:tc>
        <w:tc>
          <w:tcPr>
            <w:tcW w:w="5956" w:type="dxa"/>
            <w:vAlign w:val="center"/>
          </w:tcPr>
          <w:p w14:paraId="73FA13EE" w14:textId="77777777" w:rsidR="000B7133" w:rsidRPr="00A42D3B" w:rsidRDefault="000B7133" w:rsidP="000B7133">
            <w:pPr>
              <w:spacing w:before="240"/>
              <w:jc w:val="center"/>
            </w:pPr>
            <w:r w:rsidRPr="00A42D3B">
              <w:t>Перечень основного оборудования</w:t>
            </w:r>
          </w:p>
        </w:tc>
      </w:tr>
      <w:tr w:rsidR="000B7133" w:rsidRPr="00A42D3B" w14:paraId="5959D92A" w14:textId="77777777" w:rsidTr="000B7133">
        <w:trPr>
          <w:jc w:val="center"/>
        </w:trPr>
        <w:tc>
          <w:tcPr>
            <w:tcW w:w="4257" w:type="dxa"/>
            <w:vAlign w:val="center"/>
          </w:tcPr>
          <w:p w14:paraId="1210F144" w14:textId="77777777" w:rsidR="000B7133" w:rsidRPr="00A42D3B" w:rsidRDefault="000B7133" w:rsidP="000B7133">
            <w:pPr>
              <w:spacing w:before="240"/>
              <w:rPr>
                <w:sz w:val="28"/>
                <w:szCs w:val="28"/>
              </w:rPr>
            </w:pPr>
            <w:r w:rsidRPr="00A42D3B">
              <w:rPr>
                <w:sz w:val="28"/>
                <w:szCs w:val="28"/>
              </w:rPr>
              <w:t xml:space="preserve">Лекционные аудитории </w:t>
            </w:r>
          </w:p>
        </w:tc>
        <w:tc>
          <w:tcPr>
            <w:tcW w:w="5956" w:type="dxa"/>
            <w:vAlign w:val="center"/>
          </w:tcPr>
          <w:p w14:paraId="2F047719" w14:textId="77777777" w:rsidR="000B7133" w:rsidRPr="00A42D3B" w:rsidRDefault="000B7133" w:rsidP="000B7133">
            <w:pPr>
              <w:spacing w:before="240"/>
              <w:rPr>
                <w:sz w:val="28"/>
                <w:szCs w:val="28"/>
              </w:rPr>
            </w:pPr>
            <w:r w:rsidRPr="00A42D3B">
              <w:rPr>
                <w:sz w:val="28"/>
                <w:szCs w:val="28"/>
              </w:rPr>
              <w:t>Доска, мультимедийный проектор, экран.</w:t>
            </w:r>
          </w:p>
        </w:tc>
      </w:tr>
    </w:tbl>
    <w:p w14:paraId="66ED0D5A" w14:textId="77777777" w:rsidR="000B7133" w:rsidRPr="00A42D3B" w:rsidRDefault="000B7133" w:rsidP="000B7133">
      <w:pPr>
        <w:pStyle w:val="3"/>
        <w:rPr>
          <w:i w:val="0"/>
          <w:sz w:val="28"/>
          <w:szCs w:val="28"/>
        </w:rPr>
      </w:pPr>
    </w:p>
    <w:p w14:paraId="2F262185" w14:textId="77777777" w:rsidR="000B7133" w:rsidRPr="00A42D3B" w:rsidRDefault="000B7133" w:rsidP="000B7133"/>
    <w:p w14:paraId="64E0AD67" w14:textId="77777777" w:rsidR="000B7133" w:rsidRPr="00A42D3B" w:rsidRDefault="000B7133" w:rsidP="000B7133"/>
    <w:p w14:paraId="1A692A34" w14:textId="77777777" w:rsidR="000B7133" w:rsidRDefault="000B7133" w:rsidP="000B7133"/>
    <w:p w14:paraId="4F84C1F0" w14:textId="77777777" w:rsidR="000B7133" w:rsidRDefault="000B7133" w:rsidP="000B7133"/>
    <w:p w14:paraId="3311051B" w14:textId="77777777" w:rsidR="000B7133" w:rsidRDefault="000B7133" w:rsidP="000B7133"/>
    <w:p w14:paraId="2EFDAC62" w14:textId="77777777" w:rsidR="000B7133" w:rsidRDefault="000B7133" w:rsidP="000B7133"/>
    <w:p w14:paraId="54CB01B1" w14:textId="77777777" w:rsidR="000B7133" w:rsidRDefault="000B7133" w:rsidP="000B7133"/>
    <w:p w14:paraId="0B0CD831" w14:textId="77777777" w:rsidR="000B7133" w:rsidRDefault="000B7133" w:rsidP="000B7133"/>
    <w:p w14:paraId="06CE9111" w14:textId="77777777" w:rsidR="009D7B79" w:rsidRDefault="009D7B79"/>
    <w:sectPr w:rsidR="009D7B79" w:rsidSect="000B71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80F9C" w14:textId="77777777" w:rsidR="00774EA6" w:rsidRDefault="00774EA6">
      <w:pPr>
        <w:spacing w:after="0"/>
      </w:pPr>
      <w:r>
        <w:separator/>
      </w:r>
    </w:p>
  </w:endnote>
  <w:endnote w:type="continuationSeparator" w:id="0">
    <w:p w14:paraId="717D25CF" w14:textId="77777777" w:rsidR="00774EA6" w:rsidRDefault="00774E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E8DD2" w14:textId="77777777" w:rsidR="003E1F76" w:rsidRDefault="00CD45D5">
    <w:pPr>
      <w:pStyle w:val="aa"/>
      <w:jc w:val="center"/>
    </w:pPr>
    <w:r>
      <w:fldChar w:fldCharType="begin"/>
    </w:r>
    <w:r w:rsidR="003E1F76">
      <w:instrText xml:space="preserve"> PAGE   \* MERGEFORMAT </w:instrText>
    </w:r>
    <w:r>
      <w:fldChar w:fldCharType="separate"/>
    </w:r>
    <w:r w:rsidR="00AE399E">
      <w:rPr>
        <w:noProof/>
      </w:rPr>
      <w:t>2</w:t>
    </w:r>
    <w:r>
      <w:fldChar w:fldCharType="end"/>
    </w:r>
  </w:p>
  <w:p w14:paraId="0E038117" w14:textId="77777777" w:rsidR="003E1F76" w:rsidRDefault="003E1F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8F65F" w14:textId="77777777" w:rsidR="00774EA6" w:rsidRDefault="00774EA6">
      <w:pPr>
        <w:spacing w:after="0"/>
      </w:pPr>
      <w:r>
        <w:separator/>
      </w:r>
    </w:p>
  </w:footnote>
  <w:footnote w:type="continuationSeparator" w:id="0">
    <w:p w14:paraId="265FDAEC" w14:textId="77777777" w:rsidR="00774EA6" w:rsidRDefault="00774E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7D83"/>
    <w:multiLevelType w:val="hybridMultilevel"/>
    <w:tmpl w:val="BA12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4C8D"/>
    <w:multiLevelType w:val="hybridMultilevel"/>
    <w:tmpl w:val="1CFC5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B3EE3"/>
    <w:multiLevelType w:val="multilevel"/>
    <w:tmpl w:val="FA2872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3" w15:restartNumberingAfterBreak="0">
    <w:nsid w:val="42840839"/>
    <w:multiLevelType w:val="hybridMultilevel"/>
    <w:tmpl w:val="22381F56"/>
    <w:lvl w:ilvl="0" w:tplc="4C7E054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D66736"/>
    <w:multiLevelType w:val="hybridMultilevel"/>
    <w:tmpl w:val="6F02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15E1"/>
    <w:multiLevelType w:val="hybridMultilevel"/>
    <w:tmpl w:val="150E29CE"/>
    <w:lvl w:ilvl="0" w:tplc="458C7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33"/>
    <w:rsid w:val="000B7133"/>
    <w:rsid w:val="001353C5"/>
    <w:rsid w:val="0016038A"/>
    <w:rsid w:val="0016412A"/>
    <w:rsid w:val="00204493"/>
    <w:rsid w:val="002D4633"/>
    <w:rsid w:val="00381527"/>
    <w:rsid w:val="003B1F44"/>
    <w:rsid w:val="003E1F76"/>
    <w:rsid w:val="00774EA6"/>
    <w:rsid w:val="008144EF"/>
    <w:rsid w:val="00850022"/>
    <w:rsid w:val="0089511F"/>
    <w:rsid w:val="009D7B79"/>
    <w:rsid w:val="00AE399E"/>
    <w:rsid w:val="00BF0BA9"/>
    <w:rsid w:val="00C1256F"/>
    <w:rsid w:val="00CD45D5"/>
    <w:rsid w:val="00D546EF"/>
    <w:rsid w:val="00EC48A8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27032"/>
  <w15:docId w15:val="{8FB6B62D-7E9C-40EA-A943-5D0CB761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133"/>
    <w:pPr>
      <w:spacing w:after="200"/>
    </w:pPr>
    <w:rPr>
      <w:rFonts w:ascii="Times New Roman" w:eastAsia="Calibri" w:hAnsi="Times New Roman" w:cs="Times New Roman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B7133"/>
    <w:pPr>
      <w:keepNext/>
      <w:spacing w:before="240" w:after="60"/>
      <w:jc w:val="both"/>
      <w:outlineLvl w:val="1"/>
    </w:pPr>
    <w:rPr>
      <w:rFonts w:eastAsia="Times New Roman"/>
      <w:b/>
      <w:bCs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2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133"/>
    <w:rPr>
      <w:rFonts w:ascii="Times New Roman" w:eastAsia="Times New Roman" w:hAnsi="Times New Roman" w:cs="Times New Roman"/>
      <w:b/>
      <w:bCs/>
      <w:iCs/>
      <w:szCs w:val="28"/>
      <w:lang w:eastAsia="en-US"/>
    </w:rPr>
  </w:style>
  <w:style w:type="paragraph" w:styleId="a3">
    <w:name w:val="List Paragraph"/>
    <w:basedOn w:val="a"/>
    <w:uiPriority w:val="34"/>
    <w:qFormat/>
    <w:rsid w:val="000B7133"/>
    <w:pPr>
      <w:spacing w:after="0"/>
      <w:ind w:left="720"/>
      <w:contextualSpacing/>
    </w:pPr>
    <w:rPr>
      <w:rFonts w:eastAsia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B7133"/>
    <w:pPr>
      <w:spacing w:after="0"/>
      <w:jc w:val="both"/>
    </w:pPr>
    <w:rPr>
      <w:rFonts w:eastAsia="Times New Roman"/>
      <w:i/>
      <w:sz w:val="20"/>
      <w:szCs w:val="20"/>
    </w:rPr>
  </w:style>
  <w:style w:type="character" w:customStyle="1" w:styleId="30">
    <w:name w:val="Основной текст 3 Знак"/>
    <w:basedOn w:val="a0"/>
    <w:link w:val="3"/>
    <w:rsid w:val="000B713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ntStyle45">
    <w:name w:val="Font Style45"/>
    <w:rsid w:val="000B7133"/>
    <w:rPr>
      <w:rFonts w:ascii="Times New Roman" w:hAnsi="Times New Roman" w:cs="Times New Roman"/>
      <w:sz w:val="26"/>
      <w:szCs w:val="26"/>
    </w:rPr>
  </w:style>
  <w:style w:type="character" w:styleId="a4">
    <w:name w:val="Placeholder Text"/>
    <w:semiHidden/>
    <w:rsid w:val="000B7133"/>
    <w:rPr>
      <w:color w:val="808080"/>
    </w:rPr>
  </w:style>
  <w:style w:type="character" w:styleId="a5">
    <w:name w:val="Hyperlink"/>
    <w:uiPriority w:val="99"/>
    <w:unhideWhenUsed/>
    <w:rsid w:val="000B7133"/>
    <w:rPr>
      <w:color w:val="0563C1"/>
      <w:u w:val="single"/>
    </w:rPr>
  </w:style>
  <w:style w:type="paragraph" w:styleId="a6">
    <w:name w:val="Body Text"/>
    <w:basedOn w:val="a"/>
    <w:link w:val="a7"/>
    <w:rsid w:val="000B713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B713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0B713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8">
    <w:name w:val="Body Text Indent"/>
    <w:basedOn w:val="a"/>
    <w:link w:val="a9"/>
    <w:rsid w:val="000B713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color w:val="000000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B713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B71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133"/>
    <w:rPr>
      <w:rFonts w:ascii="Times New Roman" w:eastAsia="Calibri" w:hAnsi="Times New Roman" w:cs="Times New Roman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0B713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7133"/>
    <w:rPr>
      <w:rFonts w:ascii="Times New Roman" w:eastAsia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81527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211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4518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 Михайлов</dc:creator>
  <cp:keywords/>
  <dc:description/>
  <cp:lastModifiedBy>Наталья Сергеевна Куликова</cp:lastModifiedBy>
  <cp:revision>6</cp:revision>
  <dcterms:created xsi:type="dcterms:W3CDTF">2020-01-17T08:30:00Z</dcterms:created>
  <dcterms:modified xsi:type="dcterms:W3CDTF">2021-02-20T08:08:00Z</dcterms:modified>
</cp:coreProperties>
</file>